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bookmarkStart w:id="0" w:name="block-47900079"/>
      <w:r w:rsidRPr="008F59CC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8F59CC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8F59CC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593D49" w:rsidRPr="0082261A" w:rsidTr="005A49A9">
        <w:tc>
          <w:tcPr>
            <w:tcW w:w="3190" w:type="dxa"/>
          </w:tcPr>
          <w:p w:rsidR="00593D49" w:rsidRPr="008F59CC" w:rsidRDefault="00593D49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593D49" w:rsidRPr="008F59CC" w:rsidRDefault="00593D49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593D49" w:rsidRPr="008F59CC" w:rsidRDefault="00593D49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593D49" w:rsidRPr="00952B9A" w:rsidTr="005A49A9">
        <w:tc>
          <w:tcPr>
            <w:tcW w:w="3190" w:type="dxa"/>
          </w:tcPr>
          <w:p w:rsidR="00593D49" w:rsidRPr="008F59CC" w:rsidRDefault="00593D49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Заседание МО учителей общественно-естественных предметов</w:t>
            </w:r>
          </w:p>
          <w:p w:rsidR="00593D49" w:rsidRPr="008F59CC" w:rsidRDefault="00593D49" w:rsidP="005A49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 №1</w:t>
            </w:r>
          </w:p>
          <w:p w:rsidR="00593D49" w:rsidRPr="008F59CC" w:rsidRDefault="00593D49" w:rsidP="005A49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593D49" w:rsidRPr="008F59CC" w:rsidRDefault="00593D49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593D49" w:rsidRPr="008F59CC" w:rsidRDefault="00593D49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593D49" w:rsidRPr="008F59CC" w:rsidRDefault="00593D49" w:rsidP="005A49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593D49" w:rsidRPr="008F59CC" w:rsidRDefault="00593D49" w:rsidP="005A49A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     от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593D49" w:rsidRPr="008F59CC" w:rsidRDefault="00593D49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Приказ</w:t>
            </w:r>
          </w:p>
          <w:p w:rsidR="00593D49" w:rsidRPr="008F59CC" w:rsidRDefault="00593D49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ебедянь</w:t>
            </w:r>
          </w:p>
          <w:p w:rsidR="00593D49" w:rsidRPr="008F59CC" w:rsidRDefault="00593D49" w:rsidP="005A49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8F59C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г. №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90</w:t>
            </w:r>
          </w:p>
        </w:tc>
      </w:tr>
    </w:tbl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593D49" w:rsidRPr="008F59CC" w:rsidRDefault="00593D49" w:rsidP="00593D4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rPr>
          <w:lang w:val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jc w:val="center"/>
        <w:rPr>
          <w:lang w:val="ru-RU"/>
        </w:rPr>
      </w:pPr>
      <w:r w:rsidRPr="008F59CC">
        <w:rPr>
          <w:rFonts w:ascii="Times New Roman" w:hAnsi="Times New Roman"/>
          <w:color w:val="000000"/>
          <w:sz w:val="28"/>
          <w:lang w:val="ru-RU"/>
        </w:rPr>
        <w:t>​</w:t>
      </w:r>
    </w:p>
    <w:p w:rsidR="00593D49" w:rsidRPr="008F59CC" w:rsidRDefault="00593D49" w:rsidP="00593D49">
      <w:pPr>
        <w:spacing w:after="0" w:line="240" w:lineRule="auto"/>
        <w:ind w:left="120"/>
        <w:contextualSpacing/>
        <w:rPr>
          <w:lang w:val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rPr>
          <w:lang w:val="ru-RU"/>
        </w:rPr>
      </w:pPr>
      <w:r w:rsidRPr="008F59CC">
        <w:rPr>
          <w:rFonts w:ascii="Times New Roman" w:hAnsi="Times New Roman"/>
          <w:color w:val="000000"/>
          <w:sz w:val="28"/>
          <w:lang w:val="ru-RU"/>
        </w:rPr>
        <w:t>‌</w:t>
      </w:r>
    </w:p>
    <w:p w:rsidR="00593D49" w:rsidRPr="008F59CC" w:rsidRDefault="00593D49" w:rsidP="00593D49">
      <w:pPr>
        <w:spacing w:after="0" w:line="240" w:lineRule="auto"/>
        <w:ind w:left="120"/>
        <w:contextualSpacing/>
        <w:rPr>
          <w:lang w:val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rPr>
          <w:lang w:val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rPr>
          <w:lang w:val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jc w:val="center"/>
        <w:rPr>
          <w:lang w:val="ru-RU"/>
        </w:rPr>
      </w:pPr>
      <w:r w:rsidRPr="008F59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3D49" w:rsidRPr="008F59CC" w:rsidRDefault="00593D49" w:rsidP="00593D49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jc w:val="center"/>
        <w:rPr>
          <w:lang w:val="ru-RU"/>
        </w:rPr>
      </w:pPr>
      <w:r w:rsidRPr="008F59C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</w:t>
      </w:r>
      <w:r>
        <w:rPr>
          <w:rFonts w:ascii="Times New Roman" w:hAnsi="Times New Roman"/>
          <w:b/>
          <w:color w:val="000000"/>
          <w:sz w:val="28"/>
          <w:lang w:val="ru-RU"/>
        </w:rPr>
        <w:t>и защиты Родины</w:t>
      </w:r>
      <w:r w:rsidRPr="008F59C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93D49" w:rsidRPr="008F59CC" w:rsidRDefault="00593D49" w:rsidP="00593D49">
      <w:pPr>
        <w:spacing w:after="0" w:line="240" w:lineRule="auto"/>
        <w:ind w:left="120"/>
        <w:contextualSpacing/>
        <w:jc w:val="center"/>
        <w:rPr>
          <w:lang w:val="ru-RU"/>
        </w:rPr>
      </w:pPr>
      <w:r w:rsidRPr="008F59C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93D49" w:rsidRPr="008F59CC" w:rsidRDefault="00593D49" w:rsidP="00593D49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593D49" w:rsidRPr="008F59CC" w:rsidRDefault="00593D49" w:rsidP="00593D49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174F2A" w:rsidRPr="002634A6" w:rsidRDefault="00174F2A">
      <w:pPr>
        <w:spacing w:after="0"/>
        <w:ind w:left="120"/>
        <w:jc w:val="center"/>
        <w:rPr>
          <w:lang w:val="ru-RU"/>
        </w:rPr>
      </w:pPr>
    </w:p>
    <w:p w:rsidR="00174F2A" w:rsidRPr="002634A6" w:rsidRDefault="00174F2A">
      <w:pPr>
        <w:spacing w:after="0"/>
        <w:ind w:left="120"/>
        <w:jc w:val="center"/>
        <w:rPr>
          <w:lang w:val="ru-RU"/>
        </w:rPr>
      </w:pPr>
    </w:p>
    <w:p w:rsidR="00174F2A" w:rsidRPr="002634A6" w:rsidRDefault="00174F2A">
      <w:pPr>
        <w:spacing w:after="0"/>
        <w:ind w:left="120"/>
        <w:jc w:val="center"/>
        <w:rPr>
          <w:lang w:val="ru-RU"/>
        </w:rPr>
      </w:pPr>
    </w:p>
    <w:p w:rsidR="00174F2A" w:rsidRPr="002634A6" w:rsidRDefault="00174F2A">
      <w:pPr>
        <w:spacing w:after="0"/>
        <w:ind w:left="120"/>
        <w:jc w:val="center"/>
        <w:rPr>
          <w:lang w:val="ru-RU"/>
        </w:rPr>
      </w:pPr>
    </w:p>
    <w:p w:rsidR="00174F2A" w:rsidRPr="002634A6" w:rsidRDefault="00174F2A">
      <w:pPr>
        <w:spacing w:after="0"/>
        <w:ind w:left="120"/>
        <w:jc w:val="center"/>
        <w:rPr>
          <w:lang w:val="ru-RU"/>
        </w:rPr>
      </w:pPr>
    </w:p>
    <w:p w:rsidR="00174F2A" w:rsidRPr="002634A6" w:rsidRDefault="00174F2A">
      <w:pPr>
        <w:spacing w:after="0"/>
        <w:ind w:left="120"/>
        <w:rPr>
          <w:lang w:val="ru-RU"/>
        </w:rPr>
      </w:pPr>
    </w:p>
    <w:p w:rsidR="00174F2A" w:rsidRPr="002634A6" w:rsidRDefault="00174F2A">
      <w:pPr>
        <w:rPr>
          <w:lang w:val="ru-RU"/>
        </w:rPr>
        <w:sectPr w:rsidR="00174F2A" w:rsidRPr="002634A6">
          <w:pgSz w:w="11906" w:h="16383"/>
          <w:pgMar w:top="1134" w:right="850" w:bottom="1134" w:left="1701" w:header="720" w:footer="720" w:gutter="0"/>
          <w:cols w:space="720"/>
        </w:sectPr>
      </w:pPr>
    </w:p>
    <w:p w:rsidR="00174F2A" w:rsidRPr="00593D49" w:rsidRDefault="00593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47900082"/>
      <w:bookmarkEnd w:id="0"/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74F2A" w:rsidRPr="00593D49" w:rsidRDefault="00174F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174F2A" w:rsidRPr="00593D49" w:rsidRDefault="00593D49">
      <w:pPr>
        <w:spacing w:after="0" w:line="24" w:lineRule="auto"/>
        <w:ind w:firstLine="600"/>
        <w:jc w:val="both"/>
        <w:rPr>
          <w:sz w:val="24"/>
          <w:szCs w:val="24"/>
        </w:rPr>
      </w:pPr>
      <w:proofErr w:type="spellStart"/>
      <w:r w:rsidRPr="00593D49">
        <w:rPr>
          <w:rFonts w:ascii="Times New Roman" w:hAnsi="Times New Roman"/>
          <w:color w:val="000000"/>
          <w:sz w:val="24"/>
          <w:szCs w:val="24"/>
        </w:rPr>
        <w:t>Программа</w:t>
      </w:r>
      <w:proofErr w:type="spellEnd"/>
      <w:r w:rsidRPr="00593D49">
        <w:rPr>
          <w:rFonts w:ascii="Times New Roman" w:hAnsi="Times New Roman"/>
          <w:color w:val="000000"/>
          <w:sz w:val="24"/>
          <w:szCs w:val="24"/>
        </w:rPr>
        <w:t xml:space="preserve"> ОБЗР </w:t>
      </w:r>
      <w:proofErr w:type="spellStart"/>
      <w:r w:rsidRPr="00593D49">
        <w:rPr>
          <w:rFonts w:ascii="Times New Roman" w:hAnsi="Times New Roman"/>
          <w:color w:val="000000"/>
          <w:sz w:val="24"/>
          <w:szCs w:val="24"/>
        </w:rPr>
        <w:t>обеспечивает</w:t>
      </w:r>
      <w:proofErr w:type="spellEnd"/>
      <w:r w:rsidRPr="00593D49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174F2A" w:rsidRPr="00593D49" w:rsidRDefault="00593D49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174F2A" w:rsidRPr="00593D49" w:rsidRDefault="00593D49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174F2A" w:rsidRPr="00593D49" w:rsidRDefault="00593D49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174F2A" w:rsidRPr="00593D49" w:rsidRDefault="00593D49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«ОСНОВЫ БЕЗОПАСНОСТИ И ЗАЩИТЫ РОДИНЫ»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1. «Безопасное и устойчивое развитие личности, общества, государства».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2. «Основы военной подготовки».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3. «Культура безопасности жизнедеятельности в современном обществе».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4. «Безопасность в быту».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5. «Безопасность на транспорте».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6. «Безопасность в общественных местах».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7. «Безопасность в природной среде».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Модуль № 8. «Основы медицинских знаний. Оказание первой помощи».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9. «Безопасность в социуме».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10. «Безопасность в информационном пространстве».</w:t>
      </w:r>
    </w:p>
    <w:p w:rsidR="00174F2A" w:rsidRPr="00593D49" w:rsidRDefault="00593D49">
      <w:pPr>
        <w:spacing w:after="0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Модуль № 11. «Основы противодействия экстремизму и терроризму».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333333"/>
          <w:sz w:val="24"/>
          <w:szCs w:val="24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Это позволяет формировать целостное видение всего </w:t>
      </w: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И ЗАЩИТЫ РОДИНЫ»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174F2A" w:rsidRPr="00593D49" w:rsidRDefault="00593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«ОСНОВЫ БЕЗОПАСНОСТИ И ЗАЩИТЫ РОДИНЫ» В УЧЕБНОМ ПЛАНЕ</w:t>
      </w:r>
    </w:p>
    <w:p w:rsidR="00174F2A" w:rsidRPr="00593D49" w:rsidRDefault="00174F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174F2A" w:rsidRPr="00593D49" w:rsidRDefault="00174F2A">
      <w:pPr>
        <w:rPr>
          <w:sz w:val="24"/>
          <w:szCs w:val="24"/>
          <w:lang w:val="ru-RU"/>
        </w:rPr>
        <w:sectPr w:rsidR="00174F2A" w:rsidRPr="00593D49">
          <w:pgSz w:w="11906" w:h="16383"/>
          <w:pgMar w:top="1134" w:right="850" w:bottom="1134" w:left="1701" w:header="720" w:footer="720" w:gutter="0"/>
          <w:cols w:space="720"/>
        </w:sectPr>
      </w:pPr>
    </w:p>
    <w:p w:rsidR="00174F2A" w:rsidRPr="00593D49" w:rsidRDefault="00593D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47900076"/>
      <w:bookmarkEnd w:id="1"/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74F2A" w:rsidRPr="00593D49" w:rsidRDefault="00593D49">
      <w:pPr>
        <w:spacing w:after="0" w:line="24" w:lineRule="auto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1. «Безопасное и устойчивое развитие личности, общества, государства»: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правовая основа обеспечения национальной безопасности;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принципы обеспечения национальной безопасности;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роль личности, общества и государства в предупреждении противоправной деятельности;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в области защиты от чрезвычайных ситуаций;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задачи гражданской обороны;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Российской Федерации в области гражданской обороны;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роль Вооружённых Сил Российской Федерации в обеспечении национальной безопасности.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2. «Основы военной подготовки»: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основы общевойскового боя;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основные понятия общевойскового боя (бой, удар, огонь, маневр);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виды маневра;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походный, предбоевой и боевой порядок действия подразделений;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оборона, ее задачи и принципы;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наступление, задачи и способы;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обращения с оружием;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изучение условий выполнения упражнения начальных стрельб из стрелкового оружия;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способы удержания оружия и правильность прицеливания;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перспективы и тенденции развития современного стрелкового оружия;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история возникновения и развития робототехнических комплексов;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конструктивные особенности БПЛА квадрокоптерного типа;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история возникновения и развития радиосвязи;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радиосвязь, назначение и основные требования;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местность как элемент боевой обстановки;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шанцевый инструмент, его назначение, применение и сбережение;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оборудования позиции отделения;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назначение, размеры и последовательность оборудования окопа для стрелка;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поражающие факторы ядерных взрывов;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отравляющие вещества, их назначение и классификация;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внешние признаки применения бактериологического (биологического) оружия;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зажигательное оружие и способы защиты от него;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 и назначение штатных и подручных средств первой помощи;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виды боевых ранений и опасность их получения;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алгоритм оказания первой помощи при различных состояниях;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условные зоны оказания первой помощи;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характеристика особенностей «красной», «желтой» и «зеленой» зон;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объем мероприятий первой помощи в «красной», «желтой» и «зеленой» зонах;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порядок выполнения мероприятий первой помощи в «красной», «желтой» и «зеленой» зонах;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прохождения службы по призыву, освоение военно-учетных специальностей;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особенности прохождения службы по контракту;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174F2A" w:rsidRPr="00593D49" w:rsidRDefault="00593D4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военно-учебные заведение и военно-учебные центры.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3. «Культура безопасности жизнедеятельности в современном обществе»: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понятие «культура безопасности», его значение в жизни человека, общества, государства;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соотношение понятий «опасность», «безопасность», «риск» (угроза);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соотношение понятий «опасная ситуация», «чрезвычайная ситуация»;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(правила) безопасного поведения;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«виктимность», «виктимное поведение», «безопасное поведение»;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действий и поступков человека на его безопасность и благополучие;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действия, позволяющие предвидеть опасность;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действия, позволяющие избежать 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действия в опасной и чрезвычайной ситуациях;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риск-ориентированное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мышление как основа обеспечения безопасности;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риск-ориентированный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 к обеспечению безопасности личности, общества, государства.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4. «Безопасность в быту»: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источники опасности в быту, их классификация;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безопасного поведения;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защита прав потребителя;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осуществлении покупок в Интернете;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бытовых травм;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последствия электротравмы;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проведения сердечно-легочной реанимации;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основные правила пожарной безопасности в быту;</w:t>
      </w:r>
    </w:p>
    <w:p w:rsidR="00174F2A" w:rsidRPr="00593D49" w:rsidRDefault="00174F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термические и химические ожоги, первая помощь при ожогах;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коммуникация с соседями;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меры по предупреждению преступлений;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аварии на коммунальных системах жизнеобеспечения;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ситуации аварии на коммунальной системе;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порядок вызова аварийных служб и взаимодействия с ними;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действия в экстренных случаях.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5. «Безопасность на транспорте»: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история появления правил дорожного движения и причины их изменчивости;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риск-ориентированный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 к обеспечению безопасности на транспорте;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взаимосвязь безопасности водителя и пассажира;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поездке в легковом автомобиле, автобусе;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 водителя, ответственность пассажира;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знаниях и навыках, необходимых водителю;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6. «Безопасность в общественных местах»: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общественные места и их классификация;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криминогенные ситуации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; случаи, когда потерялся человек);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риске возникновения или возникновении толпы, давки;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при проявлении агрессии;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криминогенные ситуации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ситуации, если вы обнаружили потерявшегося человека;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меры безопасности и порядок поведения при угрозе, в случае террористического акта.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7. «Безопасность в природной среде»: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отдых на природе, источники опасности в природной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правила безопасного поведения в лесу, в горах, на водоёмах;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безопасности в походе;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лыжном походе;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водном походе;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обеспечения безопасности в горном походе;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ориентирование на местности;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карты, традиционные и современные средства навигации (компас, </w:t>
      </w:r>
      <w:r w:rsidRPr="00593D49">
        <w:rPr>
          <w:rFonts w:ascii="Times New Roman" w:hAnsi="Times New Roman"/>
          <w:color w:val="000000"/>
          <w:sz w:val="24"/>
          <w:szCs w:val="24"/>
        </w:rPr>
        <w:t>GPS</w:t>
      </w: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случаях, когда человек потерялся в природной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источники опасности в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автономных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условия;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сооружение убежища, получение воды и питания;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природные чрезвычайные ситуации;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природные пожары, возможности прогнозирования и предупреждения;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влияние деятельности человека на природную среду;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причины и источники загрязнения Мирового океана, рек, почвы, космоса;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экологическая грамотность и разумное природопользование.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8. «Основы медицинских знаний. Оказание первой помощи»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общие представления об инфекционных заболеваниях;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механизм распространения и способы передачи инфекционных заболеваний;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чрезвычайные ситуации биолого-социального характера, меры профилактики и защиты;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роль вакцинации, национальный календарь профилактических прививок;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вакцинация по эпидемиологическим показаниям;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значение изобретения вакцины для человечества;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неинфекционные заболевания, самые распространённые неинфекционные заболевания;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акторы риска возникновения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сердечно-сосудистых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заболеваний;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факторы риска возникновения онкологических заболеваний;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факторы риска возникновения заболеваний дыхательной системы;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факторы риска возникновения эндокринных заболеваний;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меры профилактики неинфекционных заболеваний;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роль диспансеризации в профилактике неинфекционных заболеваний;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психическое здоровье и психологическое благополучие;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критерии психического здоровья и психологического благополучия;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меры, направленные на сохранение и укрепление психического здоровья;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состояния, при которых оказывается первая помощь;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мероприятия по оказанию первой помощи;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алгоритм первой помощи;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действия при прибытии скорой медицинской помощи.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9. «Безопасность в социуме»: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понятия «общение»;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навыки конструктивного общения;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межличностное общение, общение в группе, межгрупповое общение (взаимодействие);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особенности общения в группе;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психологические характеристики группы и особенности взаимодействия в группе;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групповые нормы и ценности;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коллектив как социальная группа;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психологические закономерности в группе;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понятие «конфликт», стадии развития конфликта;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конфликты в межличностном общении, конфликты в малой группе;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факторы, способствующие и препятствующие эскалации конфликта;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способы поведения в конфликте;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деструктивное и агрессивное поведение;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конструктивное поведение в конфликте;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роль регуляции эмоций при разрешении конфликта, способы саморегуляции;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способы разрешения конфликтных ситуаций;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ведение переговоров при разрешении конфликта;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опасные проявления конфликтов (буллинг, насилие);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способы противодействия буллингу и проявлению насилия;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психологического воздействия;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психологическое влияние в малой группе;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стороны конформизма;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убеждающая коммуникация;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манипуляция в общении, цели, технологии и способы противодействия;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психологическое влияние на большие группы;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способы воздействия на большую группу: заражение; убеждение; внушение; подражание;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деструктивные и псевдопсихологические технологии;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10. «Безопасность в информационном пространстве»: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понятия «цифровая среда», «цифровой след»;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влияние цифровой среды на жизнь человека;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приватность, персональные данные;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«цифровая зависимость», её признаки и последствия;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опасности и риски цифровой среды, их источники;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в цифровой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вредоносное программное обеспечение;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виды вредоносного программного обеспечения, его цели, принципы работы;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защиты от вредоносного программного обеспечения;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кража персональных данных, паролей;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мошенничество, фишинг, правила защиты от мошенников;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использования устройств и программ;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поведенческие опасности в цифровой среде и их причины;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опасные персоны, имитация близких социальных отношений;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травля в Интернете, методы защиты от травли;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деструктивные сообщества и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деструктивный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контент в цифровой среде, их признаки;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механизмы вовлечения в деструктивные сообщества;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вербовка, манипуляция, «воронки вовлечения»;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радикализация деструктива;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профилактика и противодействие вовлечению в деструктивные сообщества;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коммуникации в цифровой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достоверность информации в цифровой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источники информации, проверка на достоверность;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«информационный пузырь», манипуляция сознанием, пропаганда;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фальшивые аккаунты, вредные советчики, манипуляторы;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понятие «фейк», цели и виды, распространение фейков;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и инструменты для распознавания фейковых текстов и изображений;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прав человека в цифровой среде, их защита;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 за действия в Интернете;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запрещённый контент;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защита прав в цифровом пространстве.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11. «Основы противодействия экстремизму и терроризму»: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экстремизм и терроризм как угроза устойчивого развития общества;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понятия «экстремизм» и «терроризм», их взаимосвязь;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варианты проявления экстремизма, возможные последствия;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формы террористических актов;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уровни террористической угрозы;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правовые основы противодействия экстремизму и терроризму в Российской Федерации;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174F2A" w:rsidRPr="00593D49" w:rsidRDefault="00174F2A">
      <w:pPr>
        <w:spacing w:after="0"/>
        <w:ind w:left="120"/>
        <w:rPr>
          <w:sz w:val="24"/>
          <w:szCs w:val="24"/>
          <w:lang w:val="ru-RU"/>
        </w:rPr>
      </w:pPr>
    </w:p>
    <w:p w:rsidR="00593D49" w:rsidRPr="00593D49" w:rsidRDefault="00593D49" w:rsidP="00593D49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sz w:val="24"/>
          <w:szCs w:val="24"/>
          <w:lang w:val="ru-RU"/>
        </w:rPr>
        <w:t xml:space="preserve">Воспитательный потенциал предмета «Основы безопасности и защиты Родины» реализуется </w:t>
      </w:r>
      <w:proofErr w:type="gramStart"/>
      <w:r w:rsidRPr="00593D49">
        <w:rPr>
          <w:rFonts w:ascii="Times New Roman" w:hAnsi="Times New Roman"/>
          <w:b/>
          <w:sz w:val="24"/>
          <w:szCs w:val="24"/>
          <w:lang w:val="ru-RU"/>
        </w:rPr>
        <w:t>через</w:t>
      </w:r>
      <w:proofErr w:type="gramEnd"/>
      <w:r w:rsidRPr="00593D49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593D49" w:rsidRPr="00593D49" w:rsidRDefault="00593D49" w:rsidP="00593D4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93D49" w:rsidRPr="00593D49" w:rsidRDefault="00593D49" w:rsidP="00593D4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3" w:name="170979"/>
      <w:bookmarkEnd w:id="3"/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593D49" w:rsidRPr="00593D49" w:rsidRDefault="00593D49" w:rsidP="00593D4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4" w:name="170980"/>
      <w:bookmarkEnd w:id="4"/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побуждение </w:t>
      </w:r>
      <w:proofErr w:type="gramStart"/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t>обучающихся</w:t>
      </w:r>
      <w:proofErr w:type="gramEnd"/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593D49" w:rsidRPr="00593D49" w:rsidRDefault="00593D49" w:rsidP="00593D4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5" w:name="170981"/>
      <w:bookmarkEnd w:id="5"/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организацию наставничества </w:t>
      </w:r>
      <w:proofErr w:type="gramStart"/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t>мотивированных</w:t>
      </w:r>
      <w:proofErr w:type="gramEnd"/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</w:t>
      </w:r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потребностями, дающего обучающимся социально значимый опыт сотрудничества и взаимной помощи;</w:t>
      </w:r>
    </w:p>
    <w:p w:rsidR="00593D49" w:rsidRPr="00593D49" w:rsidRDefault="00593D49" w:rsidP="00593D4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6" w:name="170982"/>
      <w:bookmarkEnd w:id="6"/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593D49" w:rsidRPr="00593D49" w:rsidRDefault="00593D49" w:rsidP="00593D49">
      <w:pPr>
        <w:spacing w:after="0" w:line="240" w:lineRule="auto"/>
        <w:contextualSpacing/>
        <w:rPr>
          <w:sz w:val="24"/>
          <w:szCs w:val="24"/>
          <w:lang w:val="ru-RU"/>
        </w:rPr>
        <w:sectPr w:rsidR="00593D49" w:rsidRPr="00593D49">
          <w:pgSz w:w="11906" w:h="16383"/>
          <w:pgMar w:top="1134" w:right="850" w:bottom="1134" w:left="1701" w:header="720" w:footer="720" w:gutter="0"/>
          <w:cols w:space="720"/>
        </w:sectPr>
      </w:pPr>
      <w:r w:rsidRPr="00593D49">
        <w:rPr>
          <w:rFonts w:ascii="Times New Roman" w:eastAsia="Times New Roman" w:hAnsi="Times New Roman"/>
          <w:sz w:val="24"/>
          <w:szCs w:val="24"/>
          <w:lang w:val="ru-RU" w:eastAsia="ru-RU"/>
        </w:rPr>
        <w:br/>
      </w:r>
    </w:p>
    <w:p w:rsidR="00174F2A" w:rsidRPr="00593D49" w:rsidRDefault="00593D49">
      <w:pPr>
        <w:spacing w:after="0"/>
        <w:ind w:left="120"/>
        <w:rPr>
          <w:sz w:val="24"/>
          <w:szCs w:val="24"/>
          <w:lang w:val="ru-RU"/>
        </w:rPr>
      </w:pPr>
      <w:bookmarkStart w:id="7" w:name="block-47900077"/>
      <w:bookmarkEnd w:id="2"/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74F2A" w:rsidRPr="00593D49" w:rsidRDefault="00174F2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74F2A" w:rsidRPr="00593D49" w:rsidRDefault="00174F2A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ОБЗР включают: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Гражданское воспитание: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активной гражданской позиции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, готового 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 способного применять принципы и правила безопасного поведения в течение всей жизни;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Патриотическое воспитание: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Духовно-нравственное воспитание: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духовных ценностей российского народа и российского воинства;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риск-ориентированное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 в сочетании с культурой безопасности жизнедеятельности;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воспитание: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регулярном ведении здорового образа жизни;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7) Трудовое воспитание: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8) Экологическое воспитание: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174F2A" w:rsidRPr="00593D49" w:rsidRDefault="00593D49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расширение представлений о деятельности экологической направленности.</w:t>
      </w:r>
    </w:p>
    <w:p w:rsidR="00174F2A" w:rsidRPr="00593D49" w:rsidRDefault="00174F2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74F2A" w:rsidRPr="00593D49" w:rsidRDefault="00593D49">
      <w:pPr>
        <w:spacing w:after="0" w:line="96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риск-ориентированного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поведения;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развивать творческое мышление при решении ситуационных задач.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приобретённые знания и навыки, оценивать возможность их реализации в реальных ситуациях;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принятие себя и других: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результаты, формируемые в ходе изучения ОБЗР, должны обеспечивать: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умение применять табельные и подручные средства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само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- и взаимопомощи;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</w:t>
      </w: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криминального характера, опасности вовлечения в деструктивную деятельность) и противодействовать им;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идеологии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совершении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террористического акта; проведении контртеррористической операции.</w:t>
      </w:r>
    </w:p>
    <w:p w:rsidR="00174F2A" w:rsidRPr="00593D49" w:rsidRDefault="00593D4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1. «Безопасное и устойчивое развитие личности, общества, государства»: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2. «Основы военной подготовки»: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строевые приёмы в движении без оружия;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выполнять строевые приёмы в движении без оружия;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основах общевойскового боя;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видах общевойскового боя и способах маневра в бою;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походном, предбоевом и боевом порядке подразделений;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способы действий военнослужащего в бою;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правила и меры безопасности при обращении с оружием;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способы удержания оружия, правила прицеливания и производства меткого выстрела;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современных видах короткоствольного стрелкового оружия;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конструктивных особенностях БПЛА квадрокоптерного типа;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способах боевого применения БПЛА;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возникновения и развития связи;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шанцевом инструменте;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позиции отделения и порядке оборудования окопа для стрелка;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видах оружия массового поражения и их поражающих факторах;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способы действий при применении противником оружия массового поражения;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оказания первой помощи в бою;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условные зоны оказания первой помощи в бою;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приемы самопомощи в бою;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военно-учетных специальностях;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прохождение военной службы по призыву и по контракту;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представления о военно-учебных заведениях;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3. «Культура безопасности жизнедеятельности в современном обществе»: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общие принципы безопасного поведения, приводить примеры;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«виктимное поведение», «безопасное поведение»;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навыки оценки своих действий с точки зрения их влияния на безопасность;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суть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риск-ориентированного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 к обеспечению безопасности;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реализации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риск-ориентированного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 на уровне личности, общества, государства.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4. «Безопасность в быту»: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возникновения бытовых отравлений, иметь навыки их профилактики;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бытовых отравлениях;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получения бытовых травм;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взаимосвязь поведения и риска получить травму;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поведения при угрозе и возникновении пожара;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поведения при возникновении аварии на коммунальной системе;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взаимодействия с коммунальными службами.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5. «Безопасность на транспорте»: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дорожного движения;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риск-ориентированный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знаниях и навыках, необходимых водителю;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оказания первой помощи, навыки пользования огнетушителем;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источники опасности на различных видах транспорта, приводить примеры;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6. «Безопасность в общественных местах»: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перечислять и классифицировать основные источники опасности в общественных местах;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оценки рисков возникновения толпы, давки;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безопасного поведения при проявлении агрессии;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потеряться в общественном месте;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порядок действий в случаях, когда потерялся человек;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пожарной безопасности в общественных местах;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«Безопасность в природной среде»: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выделять и классифицировать источники опасности в природной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о порядке действий, если человек потерялся в природной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природные чрезвычайные ситуации;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указывать причины и признаки возникновения природных пожаров;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поведения человека на риски возникновения природных пожаров;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риск-ориентированного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риск-ориентированного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риск-ориентированного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поведения;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значение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риск-ориентированного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 к обеспечению экологической безопасности;</w:t>
      </w:r>
    </w:p>
    <w:p w:rsidR="00174F2A" w:rsidRPr="00593D49" w:rsidRDefault="00593D49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экологической грамотности и разумного природопользования.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№ 8. «Основы медицинских знаний. Оказание первой помощи»: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соблюдения мер личной профилактики;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роль вакцинации в профилактике инфекционных заболеваний, приводить примеры;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«вакцинация по эпидемиологическим показаниям»;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реализации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риск-ориентированного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сердечно-сосудистые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вызова скорой медицинской помощи;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образа жизни в профилактике и защите от неинфекционных заболеваний;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критерии психического здоровья и психологического благополучия;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основных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«инклюзивное обучение»;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навыки, позволяющие минимизировать влияние хронического стресса;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правовые основы оказания первой помощи в Российской Федерации;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смысл понятий «первая помощь», «скорая медицинская помощь», их соотношение;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применения алгоритма первой помощи;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9. «Безопасность в социуме»: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конструктивного общения;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«социальная группа», «малая группа», «большая группа»;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взаимодействие в группе;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понятия «конфликт»;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стадии развития конфликта, приводить примеры;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факторы, способствующие и препятствующие развитию конфликта;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конструктивного разрешения конфликта;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условия привлечения третьей стороны для разрешения конфликта;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пресечения опасных проявлений конфликтов;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способы противодействия буллингу, проявлениям насилия;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психологического воздействия;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убеждающей коммуникации;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смысл понятия «манипуляция»;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характеристики манипулятивного воздействия, приводить примеры; 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 способах противодействия манипуляции;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10. «Безопасность в информационном пространстве»: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цифровую среду, её влияние на жизнь человека;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«цифровая среда», «цифровой след», «персональные данные»;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запрещённый</w:t>
      </w:r>
      <w:proofErr w:type="gramEnd"/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контент и другие), раскрывать их характерные признаки;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навыки безопасного использования устройств и программ;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навыки безопасной коммуникации в цифровой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174F2A" w:rsidRPr="00593D49" w:rsidRDefault="00593D49">
      <w:pPr>
        <w:spacing w:after="0"/>
        <w:ind w:left="12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11. «Основы противодействия экстремизму и терроризму»: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методах и видах террористической деятельности;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174F2A" w:rsidRPr="00593D49" w:rsidRDefault="00593D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3D49">
        <w:rPr>
          <w:rFonts w:ascii="Times New Roman" w:hAnsi="Times New Roman"/>
          <w:color w:val="000000"/>
          <w:sz w:val="24"/>
          <w:szCs w:val="24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174F2A" w:rsidRPr="00593D49" w:rsidRDefault="00174F2A">
      <w:pPr>
        <w:rPr>
          <w:lang w:val="ru-RU"/>
        </w:rPr>
        <w:sectPr w:rsidR="00174F2A" w:rsidRPr="00593D49">
          <w:pgSz w:w="11906" w:h="16383"/>
          <w:pgMar w:top="1134" w:right="850" w:bottom="1134" w:left="1701" w:header="720" w:footer="720" w:gutter="0"/>
          <w:cols w:space="720"/>
        </w:sectPr>
      </w:pPr>
    </w:p>
    <w:p w:rsidR="00174F2A" w:rsidRDefault="00593D49">
      <w:pPr>
        <w:spacing w:after="0"/>
        <w:ind w:left="120"/>
      </w:pPr>
      <w:bookmarkStart w:id="8" w:name="block-47900078"/>
      <w:bookmarkEnd w:id="7"/>
      <w:r w:rsidRPr="00593D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4F2A" w:rsidRDefault="0059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174F2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</w:tr>
      <w:tr w:rsidR="00174F2A" w:rsidRPr="00952B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F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74F2A" w:rsidRDefault="00174F2A"/>
        </w:tc>
      </w:tr>
    </w:tbl>
    <w:p w:rsidR="00174F2A" w:rsidRDefault="00174F2A">
      <w:pPr>
        <w:sectPr w:rsidR="00174F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4F2A" w:rsidRDefault="0059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174F2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</w:tr>
      <w:tr w:rsidR="00174F2A" w:rsidRPr="00952B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4F2A" w:rsidRDefault="00174F2A"/>
        </w:tc>
      </w:tr>
    </w:tbl>
    <w:p w:rsidR="00174F2A" w:rsidRDefault="00174F2A">
      <w:pPr>
        <w:sectPr w:rsidR="00174F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4F2A" w:rsidRDefault="00593D49">
      <w:pPr>
        <w:spacing w:after="0"/>
        <w:ind w:left="120"/>
      </w:pPr>
      <w:bookmarkStart w:id="9" w:name="block-479000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74F2A" w:rsidRDefault="0059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174F2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gramStart"/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gramStart"/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74F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F2A" w:rsidRDefault="00174F2A"/>
        </w:tc>
      </w:tr>
    </w:tbl>
    <w:p w:rsidR="00174F2A" w:rsidRDefault="00174F2A">
      <w:pPr>
        <w:sectPr w:rsidR="00174F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4F2A" w:rsidRDefault="00593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174F2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4F2A" w:rsidRDefault="00174F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2A" w:rsidRDefault="00174F2A"/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900390">
            <w:pPr>
              <w:spacing w:after="0"/>
              <w:ind w:left="135"/>
            </w:pPr>
            <w:hyperlink r:id="rId50">
              <w:r w:rsidR="00593D49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74F2A" w:rsidRPr="00952B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74F2A" w:rsidRDefault="00174F2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93D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74F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F2A" w:rsidRPr="00593D49" w:rsidRDefault="00593D49">
            <w:pPr>
              <w:spacing w:after="0"/>
              <w:ind w:left="135"/>
              <w:rPr>
                <w:lang w:val="ru-RU"/>
              </w:rPr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 w:rsidRPr="00593D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174F2A" w:rsidRDefault="00593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4F2A" w:rsidRDefault="00174F2A"/>
        </w:tc>
      </w:tr>
    </w:tbl>
    <w:p w:rsidR="00174F2A" w:rsidRDefault="00174F2A">
      <w:pPr>
        <w:sectPr w:rsidR="00174F2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900390" w:rsidRPr="00593D49" w:rsidRDefault="00900390">
      <w:pPr>
        <w:rPr>
          <w:lang w:val="ru-RU"/>
        </w:rPr>
      </w:pPr>
    </w:p>
    <w:sectPr w:rsidR="00900390" w:rsidRPr="00593D49" w:rsidSect="00174F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F6976"/>
    <w:multiLevelType w:val="multilevel"/>
    <w:tmpl w:val="617C39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F2A"/>
    <w:rsid w:val="00174F2A"/>
    <w:rsid w:val="002634A6"/>
    <w:rsid w:val="00536DD9"/>
    <w:rsid w:val="00593D49"/>
    <w:rsid w:val="00900390"/>
    <w:rsid w:val="00952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4F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4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38</Pages>
  <Words>11436</Words>
  <Characters>65189</Characters>
  <Application>Microsoft Office Word</Application>
  <DocSecurity>0</DocSecurity>
  <Lines>543</Lines>
  <Paragraphs>152</Paragraphs>
  <ScaleCrop>false</ScaleCrop>
  <Company/>
  <LinksUpToDate>false</LinksUpToDate>
  <CharactersWithSpaces>76473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MO</cp:lastModifiedBy>
  <cp:revision>5</cp:revision>
  <dcterms:created xsi:type="dcterms:W3CDTF">2024-10-23T10:25:00Z</dcterms:created>
  <dcterms:modified xsi:type="dcterms:W3CDTF">2024-10-23T10:32:00Z</dcterms:modified>
</cp:coreProperties>
</file>