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D1E" w:rsidRPr="00971995" w:rsidRDefault="00A40D1E" w:rsidP="00A40D1E">
      <w:pPr>
        <w:spacing w:after="0" w:line="240" w:lineRule="auto"/>
        <w:contextualSpacing/>
        <w:jc w:val="center"/>
        <w:rPr>
          <w:rFonts w:ascii="Times New Roman" w:eastAsia="Times New Roman" w:hAnsi="Times New Roman" w:cs="Times New Roman"/>
          <w:sz w:val="24"/>
          <w:szCs w:val="24"/>
          <w:lang w:val="ru-RU" w:eastAsia="ru-RU"/>
        </w:rPr>
      </w:pPr>
      <w:bookmarkStart w:id="0" w:name="block-6701229"/>
    </w:p>
    <w:p w:rsidR="00A40D1E"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A40D1E" w:rsidRPr="00971995" w:rsidTr="00B5473A">
        <w:tc>
          <w:tcPr>
            <w:tcW w:w="3190" w:type="dxa"/>
          </w:tcPr>
          <w:p w:rsidR="00A40D1E" w:rsidRPr="00A40D1E"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A40D1E">
              <w:rPr>
                <w:rFonts w:ascii="Times New Roman" w:eastAsia="Times New Roman" w:hAnsi="Times New Roman" w:cs="Times New Roman"/>
                <w:sz w:val="24"/>
                <w:szCs w:val="24"/>
                <w:lang w:val="ru-RU" w:eastAsia="ru-RU"/>
              </w:rPr>
              <w:t>«РАССМОТРЕНО»</w:t>
            </w:r>
          </w:p>
        </w:tc>
        <w:tc>
          <w:tcPr>
            <w:tcW w:w="3190" w:type="dxa"/>
            <w:hideMark/>
          </w:tcPr>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«СОГЛАСОВАНО»</w:t>
            </w:r>
          </w:p>
        </w:tc>
        <w:tc>
          <w:tcPr>
            <w:tcW w:w="3191" w:type="dxa"/>
            <w:hideMark/>
          </w:tcPr>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«УТВЕРЖДЕНО»</w:t>
            </w:r>
          </w:p>
        </w:tc>
      </w:tr>
      <w:tr w:rsidR="00A40D1E" w:rsidRPr="00DE7A27" w:rsidTr="00B5473A">
        <w:tc>
          <w:tcPr>
            <w:tcW w:w="3190" w:type="dxa"/>
          </w:tcPr>
          <w:p w:rsidR="00A40D1E" w:rsidRPr="00A40D1E"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A40D1E">
              <w:rPr>
                <w:rFonts w:ascii="Times New Roman" w:eastAsia="Times New Roman" w:hAnsi="Times New Roman" w:cs="Times New Roman"/>
                <w:sz w:val="24"/>
                <w:szCs w:val="24"/>
                <w:lang w:val="ru-RU" w:eastAsia="ru-RU"/>
              </w:rPr>
              <w:t>Заседание МО учителей общественно-естественных предметов</w:t>
            </w:r>
          </w:p>
          <w:p w:rsidR="00A40D1E" w:rsidRPr="00A40D1E" w:rsidRDefault="00A40D1E" w:rsidP="00B5473A">
            <w:pPr>
              <w:spacing w:after="0" w:line="240" w:lineRule="auto"/>
              <w:contextualSpacing/>
              <w:rPr>
                <w:rFonts w:ascii="Times New Roman" w:eastAsia="Times New Roman" w:hAnsi="Times New Roman" w:cs="Times New Roman"/>
                <w:sz w:val="24"/>
                <w:szCs w:val="24"/>
                <w:lang w:val="ru-RU" w:eastAsia="ru-RU"/>
              </w:rPr>
            </w:pPr>
            <w:r w:rsidRPr="00A40D1E">
              <w:rPr>
                <w:rFonts w:ascii="Times New Roman" w:eastAsia="Times New Roman" w:hAnsi="Times New Roman" w:cs="Times New Roman"/>
                <w:sz w:val="24"/>
                <w:szCs w:val="24"/>
                <w:lang w:val="ru-RU" w:eastAsia="ru-RU"/>
              </w:rPr>
              <w:t xml:space="preserve">Протокол </w:t>
            </w:r>
            <w:r>
              <w:rPr>
                <w:rFonts w:ascii="Times New Roman" w:eastAsia="Times New Roman" w:hAnsi="Times New Roman" w:cs="Times New Roman"/>
                <w:sz w:val="24"/>
                <w:szCs w:val="24"/>
                <w:lang w:val="ru-RU" w:eastAsia="ru-RU"/>
              </w:rPr>
              <w:t>№1</w:t>
            </w:r>
            <w:r w:rsidRPr="00A40D1E">
              <w:rPr>
                <w:rFonts w:ascii="Times New Roman" w:eastAsia="Times New Roman" w:hAnsi="Times New Roman" w:cs="Times New Roman"/>
                <w:sz w:val="24"/>
                <w:szCs w:val="24"/>
                <w:lang w:val="ru-RU" w:eastAsia="ru-RU"/>
              </w:rPr>
              <w:t xml:space="preserve"> </w:t>
            </w:r>
          </w:p>
          <w:p w:rsidR="00A40D1E" w:rsidRPr="00A40D1E" w:rsidRDefault="00A40D1E" w:rsidP="00B5473A">
            <w:pPr>
              <w:spacing w:after="0" w:line="240" w:lineRule="auto"/>
              <w:contextualSpacing/>
              <w:rPr>
                <w:rFonts w:ascii="Times New Roman" w:eastAsia="Times New Roman" w:hAnsi="Times New Roman" w:cs="Times New Roman"/>
                <w:sz w:val="24"/>
                <w:szCs w:val="24"/>
                <w:lang w:val="ru-RU" w:eastAsia="ru-RU"/>
              </w:rPr>
            </w:pPr>
            <w:r w:rsidRPr="00A40D1E">
              <w:rPr>
                <w:rFonts w:ascii="Times New Roman" w:eastAsia="Times New Roman" w:hAnsi="Times New Roman" w:cs="Times New Roman"/>
                <w:sz w:val="24"/>
                <w:szCs w:val="24"/>
                <w:lang w:val="ru-RU" w:eastAsia="ru-RU"/>
              </w:rPr>
              <w:t>от 30.08.2023 г.</w:t>
            </w:r>
          </w:p>
        </w:tc>
        <w:tc>
          <w:tcPr>
            <w:tcW w:w="3190" w:type="dxa"/>
            <w:hideMark/>
          </w:tcPr>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Заседание</w:t>
            </w:r>
          </w:p>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Методического совета</w:t>
            </w:r>
          </w:p>
          <w:p w:rsidR="00A40D1E" w:rsidRPr="00971995" w:rsidRDefault="00A40D1E" w:rsidP="00B5473A">
            <w:pPr>
              <w:spacing w:after="0" w:line="240" w:lineRule="auto"/>
              <w:contextualSpacing/>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Протокол      </w:t>
            </w:r>
          </w:p>
          <w:p w:rsidR="00A40D1E" w:rsidRPr="00971995" w:rsidRDefault="00A40D1E" w:rsidP="00B5473A">
            <w:pPr>
              <w:spacing w:after="0" w:line="240" w:lineRule="auto"/>
              <w:contextualSpacing/>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от 30.08.2023 г. №1</w:t>
            </w:r>
          </w:p>
        </w:tc>
        <w:tc>
          <w:tcPr>
            <w:tcW w:w="3191" w:type="dxa"/>
            <w:hideMark/>
          </w:tcPr>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Приказ</w:t>
            </w:r>
          </w:p>
          <w:p w:rsidR="00A40D1E" w:rsidRPr="00971995" w:rsidRDefault="00A40D1E" w:rsidP="00B5473A">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МБОУ СОШ №3 г</w:t>
            </w:r>
            <w:proofErr w:type="gramStart"/>
            <w:r w:rsidRPr="00971995">
              <w:rPr>
                <w:rFonts w:ascii="Times New Roman" w:eastAsia="Times New Roman" w:hAnsi="Times New Roman" w:cs="Times New Roman"/>
                <w:sz w:val="24"/>
                <w:szCs w:val="24"/>
                <w:lang w:val="ru-RU" w:eastAsia="ru-RU"/>
              </w:rPr>
              <w:t>.Л</w:t>
            </w:r>
            <w:proofErr w:type="gramEnd"/>
            <w:r w:rsidRPr="00971995">
              <w:rPr>
                <w:rFonts w:ascii="Times New Roman" w:eastAsia="Times New Roman" w:hAnsi="Times New Roman" w:cs="Times New Roman"/>
                <w:sz w:val="24"/>
                <w:szCs w:val="24"/>
                <w:lang w:val="ru-RU" w:eastAsia="ru-RU"/>
              </w:rPr>
              <w:t>ебедянь</w:t>
            </w:r>
          </w:p>
          <w:p w:rsidR="00A40D1E" w:rsidRPr="00971995" w:rsidRDefault="00A40D1E" w:rsidP="00DE7A27">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от </w:t>
            </w:r>
            <w:r>
              <w:rPr>
                <w:rFonts w:ascii="Times New Roman" w:eastAsia="Times New Roman" w:hAnsi="Times New Roman" w:cs="Times New Roman"/>
                <w:sz w:val="24"/>
                <w:szCs w:val="24"/>
                <w:lang w:val="ru-RU" w:eastAsia="ru-RU"/>
              </w:rPr>
              <w:t>30.08.2023 г.</w:t>
            </w:r>
            <w:r w:rsidRPr="00971995">
              <w:rPr>
                <w:rFonts w:ascii="Times New Roman" w:eastAsia="Times New Roman" w:hAnsi="Times New Roman" w:cs="Times New Roman"/>
                <w:sz w:val="24"/>
                <w:szCs w:val="24"/>
                <w:lang w:val="ru-RU" w:eastAsia="ru-RU"/>
              </w:rPr>
              <w:t xml:space="preserve"> № </w:t>
            </w:r>
            <w:r w:rsidR="00DE7A27">
              <w:rPr>
                <w:rFonts w:ascii="Times New Roman" w:eastAsia="Times New Roman" w:hAnsi="Times New Roman" w:cs="Times New Roman"/>
                <w:sz w:val="24"/>
                <w:szCs w:val="24"/>
                <w:lang w:val="ru-RU" w:eastAsia="ru-RU"/>
              </w:rPr>
              <w:t>187</w:t>
            </w:r>
          </w:p>
        </w:tc>
      </w:tr>
    </w:tbl>
    <w:p w:rsidR="00A40D1E" w:rsidRPr="00971995" w:rsidRDefault="00A40D1E" w:rsidP="00A40D1E">
      <w:pPr>
        <w:spacing w:after="0" w:line="240" w:lineRule="auto"/>
        <w:contextualSpacing/>
        <w:jc w:val="center"/>
        <w:rPr>
          <w:rFonts w:ascii="Times New Roman" w:eastAsia="Times New Roman" w:hAnsi="Times New Roman" w:cs="Times New Roman"/>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ind w:left="7080" w:firstLine="708"/>
        <w:contextualSpacing/>
        <w:jc w:val="center"/>
        <w:rPr>
          <w:rFonts w:ascii="Times New Roman" w:eastAsia="Times New Roman" w:hAnsi="Times New Roman" w:cs="Times New Roman"/>
          <w:b/>
          <w:sz w:val="24"/>
          <w:szCs w:val="24"/>
          <w:lang w:val="ru-RU" w:eastAsia="ru-RU"/>
        </w:rPr>
      </w:pPr>
    </w:p>
    <w:p w:rsidR="00A40D1E" w:rsidRPr="00971995" w:rsidRDefault="00A40D1E" w:rsidP="00A40D1E">
      <w:pPr>
        <w:spacing w:after="0" w:line="240" w:lineRule="auto"/>
        <w:contextualSpacing/>
        <w:jc w:val="right"/>
        <w:rPr>
          <w:rFonts w:ascii="Times New Roman" w:eastAsia="Times New Roman" w:hAnsi="Times New Roman" w:cs="Times New Roman"/>
          <w:b/>
          <w:sz w:val="24"/>
          <w:szCs w:val="24"/>
          <w:lang w:val="ru-RU" w:eastAsia="ru-RU"/>
        </w:rPr>
      </w:pPr>
    </w:p>
    <w:p w:rsidR="00A40D1E" w:rsidRPr="00053E3B" w:rsidRDefault="00A40D1E" w:rsidP="00A40D1E">
      <w:pPr>
        <w:spacing w:after="0" w:line="240" w:lineRule="auto"/>
        <w:ind w:left="120"/>
        <w:contextualSpacing/>
        <w:rPr>
          <w:lang w:val="ru-RU"/>
        </w:rPr>
      </w:pPr>
      <w:r w:rsidRPr="00053E3B">
        <w:rPr>
          <w:rFonts w:ascii="Times New Roman" w:hAnsi="Times New Roman"/>
          <w:color w:val="000000"/>
          <w:sz w:val="28"/>
          <w:lang w:val="ru-RU"/>
        </w:rPr>
        <w:t>‌</w:t>
      </w:r>
    </w:p>
    <w:p w:rsidR="00A40D1E" w:rsidRPr="00053E3B" w:rsidRDefault="00A40D1E" w:rsidP="00A40D1E">
      <w:pPr>
        <w:spacing w:after="0" w:line="240" w:lineRule="auto"/>
        <w:ind w:left="120"/>
        <w:contextualSpacing/>
        <w:rPr>
          <w:lang w:val="ru-RU"/>
        </w:rPr>
      </w:pPr>
    </w:p>
    <w:p w:rsidR="00A40D1E" w:rsidRPr="00053E3B" w:rsidRDefault="00A40D1E" w:rsidP="00A40D1E">
      <w:pPr>
        <w:spacing w:after="0" w:line="240" w:lineRule="auto"/>
        <w:ind w:left="120"/>
        <w:contextualSpacing/>
        <w:rPr>
          <w:lang w:val="ru-RU"/>
        </w:rPr>
      </w:pPr>
    </w:p>
    <w:p w:rsidR="00BE018E" w:rsidRPr="00A40D1E" w:rsidRDefault="00BE018E" w:rsidP="00A40D1E">
      <w:pPr>
        <w:spacing w:after="0" w:line="240" w:lineRule="auto"/>
        <w:ind w:left="120"/>
        <w:contextualSpacing/>
        <w:rPr>
          <w:lang w:val="ru-RU"/>
        </w:rPr>
      </w:pPr>
    </w:p>
    <w:p w:rsidR="00BE018E" w:rsidRPr="00A40D1E" w:rsidRDefault="00BE018E" w:rsidP="00A40D1E">
      <w:pPr>
        <w:spacing w:after="0" w:line="240" w:lineRule="auto"/>
        <w:ind w:left="120"/>
        <w:contextualSpacing/>
        <w:rPr>
          <w:lang w:val="ru-RU"/>
        </w:rPr>
      </w:pPr>
    </w:p>
    <w:p w:rsidR="00BE018E" w:rsidRPr="00A40D1E" w:rsidRDefault="00A40D1E" w:rsidP="00A40D1E">
      <w:pPr>
        <w:spacing w:after="0" w:line="240" w:lineRule="auto"/>
        <w:ind w:left="120"/>
        <w:contextualSpacing/>
        <w:jc w:val="center"/>
        <w:rPr>
          <w:lang w:val="ru-RU"/>
        </w:rPr>
      </w:pPr>
      <w:r w:rsidRPr="00A40D1E">
        <w:rPr>
          <w:rFonts w:ascii="Times New Roman" w:hAnsi="Times New Roman"/>
          <w:b/>
          <w:color w:val="000000"/>
          <w:sz w:val="28"/>
          <w:lang w:val="ru-RU"/>
        </w:rPr>
        <w:t>РАБОЧАЯ ПРОГРАММА</w:t>
      </w:r>
    </w:p>
    <w:p w:rsidR="00BE018E" w:rsidRPr="00A40D1E" w:rsidRDefault="00A40D1E" w:rsidP="00A40D1E">
      <w:pPr>
        <w:spacing w:after="0" w:line="240" w:lineRule="auto"/>
        <w:ind w:left="120"/>
        <w:contextualSpacing/>
        <w:jc w:val="center"/>
        <w:rPr>
          <w:lang w:val="ru-RU"/>
        </w:rPr>
      </w:pPr>
      <w:r w:rsidRPr="00A40D1E">
        <w:rPr>
          <w:rFonts w:ascii="Times New Roman" w:hAnsi="Times New Roman"/>
          <w:b/>
          <w:color w:val="000000"/>
          <w:sz w:val="28"/>
          <w:lang w:val="ru-RU"/>
        </w:rPr>
        <w:t>учебного предмета «География»</w:t>
      </w:r>
    </w:p>
    <w:p w:rsidR="00BE018E" w:rsidRPr="00A40D1E" w:rsidRDefault="00A40D1E" w:rsidP="00A40D1E">
      <w:pPr>
        <w:spacing w:after="0" w:line="240" w:lineRule="auto"/>
        <w:ind w:left="120"/>
        <w:contextualSpacing/>
        <w:jc w:val="center"/>
        <w:rPr>
          <w:lang w:val="ru-RU"/>
        </w:rPr>
      </w:pPr>
      <w:r w:rsidRPr="00A40D1E">
        <w:rPr>
          <w:rFonts w:ascii="Times New Roman" w:hAnsi="Times New Roman"/>
          <w:color w:val="000000"/>
          <w:sz w:val="28"/>
          <w:lang w:val="ru-RU"/>
        </w:rPr>
        <w:t xml:space="preserve">для обучающихся 5 </w:t>
      </w:r>
      <w:r w:rsidRPr="00A40D1E">
        <w:rPr>
          <w:rFonts w:ascii="Calibri" w:hAnsi="Calibri"/>
          <w:color w:val="000000"/>
          <w:sz w:val="28"/>
          <w:lang w:val="ru-RU"/>
        </w:rPr>
        <w:t xml:space="preserve">– </w:t>
      </w:r>
      <w:r w:rsidRPr="00A40D1E">
        <w:rPr>
          <w:rFonts w:ascii="Times New Roman" w:hAnsi="Times New Roman"/>
          <w:color w:val="000000"/>
          <w:sz w:val="28"/>
          <w:lang w:val="ru-RU"/>
        </w:rPr>
        <w:t xml:space="preserve">9 классов </w:t>
      </w: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BE018E" w:rsidP="00A40D1E">
      <w:pPr>
        <w:spacing w:after="0" w:line="240" w:lineRule="auto"/>
        <w:ind w:left="120"/>
        <w:contextualSpacing/>
        <w:jc w:val="center"/>
        <w:rPr>
          <w:lang w:val="ru-RU"/>
        </w:rPr>
      </w:pPr>
    </w:p>
    <w:p w:rsidR="00BE018E" w:rsidRPr="00A40D1E" w:rsidRDefault="00A40D1E" w:rsidP="00A40D1E">
      <w:pPr>
        <w:spacing w:after="0" w:line="240" w:lineRule="auto"/>
        <w:ind w:left="120"/>
        <w:contextualSpacing/>
        <w:jc w:val="center"/>
        <w:rPr>
          <w:lang w:val="ru-RU"/>
        </w:rPr>
      </w:pPr>
      <w:r w:rsidRPr="00A40D1E">
        <w:rPr>
          <w:rFonts w:ascii="Times New Roman" w:hAnsi="Times New Roman"/>
          <w:color w:val="000000"/>
          <w:sz w:val="28"/>
          <w:lang w:val="ru-RU"/>
        </w:rPr>
        <w:t>​</w:t>
      </w:r>
      <w:r w:rsidRPr="00A40D1E">
        <w:rPr>
          <w:rFonts w:ascii="Times New Roman" w:hAnsi="Times New Roman"/>
          <w:b/>
          <w:color w:val="000000"/>
          <w:sz w:val="28"/>
          <w:lang w:val="ru-RU"/>
        </w:rPr>
        <w:t>‌ ‌</w:t>
      </w:r>
      <w:r w:rsidRPr="00A40D1E">
        <w:rPr>
          <w:rFonts w:ascii="Times New Roman" w:hAnsi="Times New Roman"/>
          <w:color w:val="000000"/>
          <w:sz w:val="28"/>
          <w:lang w:val="ru-RU"/>
        </w:rPr>
        <w:t>​</w:t>
      </w:r>
    </w:p>
    <w:p w:rsidR="00BE018E" w:rsidRPr="00A40D1E" w:rsidRDefault="00BE018E" w:rsidP="00A40D1E">
      <w:pPr>
        <w:spacing w:after="0" w:line="240" w:lineRule="auto"/>
        <w:ind w:left="120"/>
        <w:contextualSpacing/>
        <w:rPr>
          <w:lang w:val="ru-RU"/>
        </w:rPr>
      </w:pPr>
    </w:p>
    <w:p w:rsidR="00BE018E" w:rsidRPr="00A40D1E" w:rsidRDefault="00BE018E" w:rsidP="00A40D1E">
      <w:pPr>
        <w:spacing w:after="0" w:line="240" w:lineRule="auto"/>
        <w:contextualSpacing/>
        <w:rPr>
          <w:lang w:val="ru-RU"/>
        </w:rPr>
        <w:sectPr w:rsidR="00BE018E" w:rsidRPr="00A40D1E">
          <w:pgSz w:w="11906" w:h="16383"/>
          <w:pgMar w:top="1134" w:right="850" w:bottom="1134" w:left="1701" w:header="720" w:footer="720" w:gutter="0"/>
          <w:cols w:space="720"/>
        </w:sectPr>
      </w:pPr>
    </w:p>
    <w:p w:rsidR="00BE018E" w:rsidRPr="00A40D1E" w:rsidRDefault="00A40D1E" w:rsidP="00A40D1E">
      <w:pPr>
        <w:spacing w:after="0" w:line="240" w:lineRule="auto"/>
        <w:ind w:left="120"/>
        <w:contextualSpacing/>
        <w:jc w:val="both"/>
        <w:rPr>
          <w:lang w:val="ru-RU"/>
        </w:rPr>
      </w:pPr>
      <w:bookmarkStart w:id="1" w:name="block-6701230"/>
      <w:bookmarkEnd w:id="0"/>
      <w:r w:rsidRPr="00A40D1E">
        <w:rPr>
          <w:rFonts w:ascii="Times New Roman" w:hAnsi="Times New Roman"/>
          <w:b/>
          <w:color w:val="000000"/>
          <w:sz w:val="28"/>
          <w:lang w:val="ru-RU"/>
        </w:rPr>
        <w:lastRenderedPageBreak/>
        <w:t>ПОЯСНИТЕЛЬНАЯ ЗАПИСКА</w:t>
      </w:r>
    </w:p>
    <w:p w:rsidR="00BE018E" w:rsidRPr="00A40D1E" w:rsidRDefault="00BE018E" w:rsidP="00A40D1E">
      <w:pPr>
        <w:spacing w:after="0" w:line="240" w:lineRule="auto"/>
        <w:ind w:left="120"/>
        <w:contextualSpacing/>
        <w:jc w:val="both"/>
        <w:rPr>
          <w:lang w:val="ru-RU"/>
        </w:rPr>
      </w:pPr>
    </w:p>
    <w:p w:rsidR="00BE018E" w:rsidRPr="00A40D1E" w:rsidRDefault="00A40D1E" w:rsidP="00DE7A27">
      <w:pPr>
        <w:spacing w:after="0" w:line="240" w:lineRule="auto"/>
        <w:ind w:firstLine="709"/>
        <w:contextualSpacing/>
        <w:jc w:val="both"/>
        <w:rPr>
          <w:lang w:val="ru-RU"/>
        </w:rPr>
      </w:pPr>
      <w:proofErr w:type="gramStart"/>
      <w:r w:rsidRPr="00A40D1E">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BE018E" w:rsidRPr="00A40D1E" w:rsidRDefault="00A40D1E" w:rsidP="00DE7A27">
      <w:pPr>
        <w:spacing w:after="0" w:line="240" w:lineRule="auto"/>
        <w:ind w:firstLine="709"/>
        <w:contextualSpacing/>
        <w:jc w:val="both"/>
        <w:rPr>
          <w:lang w:val="ru-RU"/>
        </w:rPr>
      </w:pPr>
      <w:r w:rsidRPr="00A40D1E">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BE018E" w:rsidRPr="00A40D1E" w:rsidRDefault="00A40D1E" w:rsidP="00DE7A27">
      <w:pPr>
        <w:spacing w:after="0" w:line="240" w:lineRule="auto"/>
        <w:ind w:left="120" w:firstLine="709"/>
        <w:contextualSpacing/>
        <w:jc w:val="both"/>
        <w:rPr>
          <w:lang w:val="ru-RU"/>
        </w:rPr>
      </w:pPr>
      <w:r w:rsidRPr="00A40D1E">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A40D1E">
        <w:rPr>
          <w:rFonts w:ascii="Times New Roman" w:hAnsi="Times New Roman"/>
          <w:color w:val="000000"/>
          <w:sz w:val="28"/>
          <w:lang w:val="ru-RU"/>
        </w:rPr>
        <w:t>развития</w:t>
      </w:r>
      <w:proofErr w:type="gramEnd"/>
      <w:r w:rsidRPr="00A40D1E">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ОБЩАЯ ХАРАКТЕРИСТИКА УЧЕБНОГО ПРЕДМЕТА «ГЕОГРАФИЯ»</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География в основной школе — предмет, формирующий у </w:t>
      </w:r>
      <w:proofErr w:type="gramStart"/>
      <w:r w:rsidRPr="00A40D1E">
        <w:rPr>
          <w:rFonts w:ascii="Times New Roman" w:hAnsi="Times New Roman"/>
          <w:color w:val="000000"/>
          <w:sz w:val="28"/>
          <w:lang w:val="ru-RU"/>
        </w:rPr>
        <w:t>обу­чающихся</w:t>
      </w:r>
      <w:proofErr w:type="gramEnd"/>
      <w:r w:rsidRPr="00A40D1E">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 xml:space="preserve">ЦЕЛИ ИЗУЧЕНИЯ </w:t>
      </w:r>
      <w:r w:rsidRPr="00A40D1E">
        <w:rPr>
          <w:rFonts w:ascii="Times New Roman" w:hAnsi="Times New Roman"/>
          <w:b/>
          <w:color w:val="333333"/>
          <w:sz w:val="28"/>
          <w:lang w:val="ru-RU"/>
        </w:rPr>
        <w:t>УЧЕБНОГО ПРЕДМЕТА</w:t>
      </w:r>
      <w:r w:rsidRPr="00A40D1E">
        <w:rPr>
          <w:rFonts w:ascii="Times New Roman" w:hAnsi="Times New Roman"/>
          <w:b/>
          <w:color w:val="000000"/>
          <w:sz w:val="28"/>
          <w:lang w:val="ru-RU"/>
        </w:rPr>
        <w:t xml:space="preserve"> «ГЕОГРАФИЯ»</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Изучение географии в общем образовании направлено на достижение следующих целей: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МЕСТО УЧЕБНОГО ПРЕДМЕТА «ГЕОГРАФИЯ» В УЧЕБНОМ ПЛАНЕ</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E018E" w:rsidRPr="00A40D1E" w:rsidRDefault="00A40D1E" w:rsidP="00A40D1E">
      <w:pPr>
        <w:spacing w:after="0" w:line="240" w:lineRule="auto"/>
        <w:ind w:left="120"/>
        <w:contextualSpacing/>
        <w:jc w:val="both"/>
        <w:rPr>
          <w:lang w:val="ru-RU"/>
        </w:rPr>
      </w:pPr>
      <w:r w:rsidRPr="00A40D1E">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BE018E" w:rsidRPr="00A40D1E" w:rsidRDefault="00BE018E" w:rsidP="00A40D1E">
      <w:pPr>
        <w:spacing w:after="0" w:line="240" w:lineRule="auto"/>
        <w:contextualSpacing/>
        <w:rPr>
          <w:lang w:val="ru-RU"/>
        </w:rPr>
        <w:sectPr w:rsidR="00BE018E" w:rsidRPr="00A40D1E">
          <w:pgSz w:w="11906" w:h="16383"/>
          <w:pgMar w:top="1134" w:right="850" w:bottom="1134" w:left="1701" w:header="720" w:footer="720" w:gutter="0"/>
          <w:cols w:space="720"/>
        </w:sectPr>
      </w:pPr>
    </w:p>
    <w:p w:rsidR="00BE018E" w:rsidRPr="00A40D1E" w:rsidRDefault="00A40D1E" w:rsidP="00A40D1E">
      <w:pPr>
        <w:spacing w:after="0" w:line="240" w:lineRule="auto"/>
        <w:ind w:left="120"/>
        <w:contextualSpacing/>
        <w:jc w:val="both"/>
        <w:rPr>
          <w:lang w:val="ru-RU"/>
        </w:rPr>
      </w:pPr>
      <w:bookmarkStart w:id="2" w:name="block-6701231"/>
      <w:bookmarkEnd w:id="1"/>
      <w:r w:rsidRPr="00A40D1E">
        <w:rPr>
          <w:rFonts w:ascii="Times New Roman" w:hAnsi="Times New Roman"/>
          <w:b/>
          <w:color w:val="000000"/>
          <w:sz w:val="28"/>
          <w:lang w:val="ru-RU"/>
        </w:rPr>
        <w:lastRenderedPageBreak/>
        <w:t>СОДЕРЖАНИЕ УЧЕБНОГО ПРЕДМЕТА</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5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1. Географическое изучение Земли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Введение</w:t>
      </w:r>
      <w:r w:rsidRPr="00A40D1E">
        <w:rPr>
          <w:rFonts w:ascii="Times New Roman" w:hAnsi="Times New Roman"/>
          <w:color w:val="000000"/>
          <w:sz w:val="28"/>
          <w:lang w:val="ru-RU"/>
        </w:rPr>
        <w:t>. География — наука о планете Земля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История географических открытий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A40D1E">
        <w:rPr>
          <w:rFonts w:ascii="Times New Roman" w:hAnsi="Times New Roman"/>
          <w:color w:val="000000"/>
          <w:sz w:val="28"/>
          <w:lang w:val="ru-RU"/>
        </w:rPr>
        <w:t>—</w:t>
      </w:r>
      <w:r>
        <w:rPr>
          <w:rFonts w:ascii="Times New Roman" w:hAnsi="Times New Roman"/>
          <w:color w:val="000000"/>
          <w:sz w:val="28"/>
        </w:rPr>
        <w:t>XIX</w:t>
      </w:r>
      <w:r w:rsidRPr="00A40D1E">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2. Изображения земной поверхности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1. Планы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w:t>
      </w:r>
      <w:r w:rsidRPr="00A40D1E">
        <w:rPr>
          <w:rFonts w:ascii="Times New Roman" w:hAnsi="Times New Roman"/>
          <w:color w:val="000000"/>
          <w:sz w:val="28"/>
          <w:lang w:val="ru-RU"/>
        </w:rPr>
        <w:lastRenderedPageBreak/>
        <w:t>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Определение направлений и расстояний по плану </w:t>
      </w:r>
      <w:proofErr w:type="gramStart"/>
      <w:r w:rsidRPr="00A40D1E">
        <w:rPr>
          <w:rFonts w:ascii="Times New Roman" w:hAnsi="Times New Roman"/>
          <w:color w:val="000000"/>
          <w:sz w:val="28"/>
          <w:lang w:val="ru-RU"/>
        </w:rPr>
        <w:t>мест­ности</w:t>
      </w:r>
      <w:proofErr w:type="gramEnd"/>
      <w:r w:rsidRPr="00A40D1E">
        <w:rPr>
          <w:rFonts w:ascii="Times New Roman" w:hAnsi="Times New Roman"/>
          <w:color w:val="000000"/>
          <w:sz w:val="28"/>
          <w:lang w:val="ru-RU"/>
        </w:rPr>
        <w:t>.</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Составление описания маршрута по плану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Географические карты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Определение направлений и расстояний по карте полушарий.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3. Земля — планета Солнечной системы</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4677B7">
        <w:rPr>
          <w:rFonts w:ascii="Times New Roman" w:hAnsi="Times New Roman"/>
          <w:color w:val="000000"/>
          <w:sz w:val="28"/>
          <w:lang w:val="ru-RU"/>
        </w:rPr>
        <w:t xml:space="preserve">Пояса освещённости. </w:t>
      </w:r>
      <w:r w:rsidRPr="00A40D1E">
        <w:rPr>
          <w:rFonts w:ascii="Times New Roman" w:hAnsi="Times New Roman"/>
          <w:color w:val="000000"/>
          <w:sz w:val="28"/>
          <w:lang w:val="ru-RU"/>
        </w:rPr>
        <w:t>Тропики и полярные круги. Вращение Земли вокруг своей оси. Смена дня и ночи на Земле.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Влияние Космоса на Землю и жизнь людей.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4. Оболочки Земли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Литосфера — каменная оболочка Земли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Описание горной системы или равнины по физической карте.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Заключение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Практикум «Сезонные изменения в природе своей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Анализ результатов фенологических наблюдений и наблюдений за погодой.</w:t>
      </w:r>
    </w:p>
    <w:p w:rsidR="00BE018E" w:rsidRPr="00A40D1E" w:rsidRDefault="00BE018E" w:rsidP="00A40D1E">
      <w:pPr>
        <w:spacing w:after="0" w:line="240" w:lineRule="auto"/>
        <w:ind w:left="120"/>
        <w:contextualSpacing/>
        <w:jc w:val="both"/>
        <w:rPr>
          <w:lang w:val="ru-RU"/>
        </w:rPr>
      </w:pP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6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1. Оболочки Земли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 xml:space="preserve"> Тема 1. Гидросфера — водная оболочка Земли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Воды суши. Способы изображения внутренних вод на картах.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BE018E" w:rsidRPr="00A40D1E" w:rsidRDefault="00A40D1E" w:rsidP="00A40D1E">
      <w:pPr>
        <w:spacing w:after="0" w:line="240" w:lineRule="auto"/>
        <w:ind w:firstLine="600"/>
        <w:contextualSpacing/>
        <w:jc w:val="both"/>
        <w:rPr>
          <w:lang w:val="ru-RU"/>
        </w:rPr>
      </w:pPr>
      <w:r w:rsidRPr="004677B7">
        <w:rPr>
          <w:rFonts w:ascii="Times New Roman" w:hAnsi="Times New Roman"/>
          <w:color w:val="000000"/>
          <w:sz w:val="28"/>
          <w:lang w:val="ru-RU"/>
        </w:rPr>
        <w:t xml:space="preserve">Озёра. Происхождение озёрных котловин. </w:t>
      </w:r>
      <w:r w:rsidRPr="00A40D1E">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Многолетняя мерзлота. Болота, их образование.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Стихийные явления в гидросфере, методы наблюдения и защиты.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Человек и гидросфера. Использование человеком энергии воды.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Использование космических методов в исследовании влияния человека на гидросферу.</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двух рек (России и мира) по заданным признакам.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Характеристика одного из крупнейших озёр России по плану в форме презентации.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Атмосфера — воздушная оболочка Земли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Воздушная оболочка Земли: газовый состав, строение и значение атмосферы.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E018E" w:rsidRPr="00DE7A27"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Атмосферное давление. Ветер и причины его возникновения. </w:t>
      </w:r>
      <w:r w:rsidRPr="00DE7A27">
        <w:rPr>
          <w:rFonts w:ascii="Times New Roman" w:hAnsi="Times New Roman"/>
          <w:color w:val="000000"/>
          <w:sz w:val="28"/>
          <w:lang w:val="ru-RU"/>
        </w:rPr>
        <w:t xml:space="preserve">Роза ветров. Бризы. Муссоны.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Вода в атмосфере. Влажность воздуха. Образование облаков. Облака и их виды. </w:t>
      </w:r>
      <w:r w:rsidRPr="004677B7">
        <w:rPr>
          <w:rFonts w:ascii="Times New Roman" w:hAnsi="Times New Roman"/>
          <w:color w:val="000000"/>
          <w:sz w:val="28"/>
          <w:lang w:val="ru-RU"/>
        </w:rPr>
        <w:t xml:space="preserve">Туман. Образование и выпадение атмосферных осадков. </w:t>
      </w:r>
      <w:r w:rsidRPr="00A40D1E">
        <w:rPr>
          <w:rFonts w:ascii="Times New Roman" w:hAnsi="Times New Roman"/>
          <w:color w:val="000000"/>
          <w:sz w:val="28"/>
          <w:lang w:val="ru-RU"/>
        </w:rPr>
        <w:t>Виды атмосферных осадков.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Погода и её показатели. Причины изменения погоды.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Климат и климатообразующие факторы. Зависимость климата от географической широты и высоты местности над уровнем моря.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Представление результатов наблюдения за погодой своей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Биосфера — оболочка жизни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Человек как часть биосферы. Распространение людей на Земле.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Исследования и экологические проблемы.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Характеристика растительности участка местности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Заключение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Природно-территориальные комплексы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4677B7">
        <w:rPr>
          <w:rFonts w:ascii="Times New Roman" w:hAnsi="Times New Roman"/>
          <w:color w:val="000000"/>
          <w:sz w:val="28"/>
          <w:lang w:val="ru-RU"/>
        </w:rPr>
        <w:t xml:space="preserve">Круговороты веществ на Земле. Почва, её строение и состав. </w:t>
      </w:r>
      <w:r w:rsidRPr="00A40D1E">
        <w:rPr>
          <w:rFonts w:ascii="Times New Roman" w:hAnsi="Times New Roman"/>
          <w:color w:val="000000"/>
          <w:sz w:val="28"/>
          <w:lang w:val="ru-RU"/>
        </w:rPr>
        <w:t>Образование почвы и плодородие почв. Охрана почв.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 (выполняется на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Характеристика локального природного комплекса по плану.</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7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 xml:space="preserve">Раздел 1. Главные закономерности природы Земли </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Географическая оболочка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Географическая оболочка: особенности строения и свойства. Целостность, зональность, ритмичность — и их географические следствия. </w:t>
      </w:r>
      <w:r w:rsidRPr="00A40D1E">
        <w:rPr>
          <w:rFonts w:ascii="Times New Roman" w:hAnsi="Times New Roman"/>
          <w:color w:val="000000"/>
          <w:sz w:val="28"/>
          <w:lang w:val="ru-RU"/>
        </w:rPr>
        <w:lastRenderedPageBreak/>
        <w:t>Географическая зональность (природные зоны) и высотная поясность. Современные исследования по сохранению важнейших биотопов Земли.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Выявление проявления широтной зональности по картам природных зон.</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2. Литосфера и рельеф Земли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A40D1E">
        <w:rPr>
          <w:rFonts w:ascii="Times New Roman" w:hAnsi="Times New Roman"/>
          <w:color w:val="000000"/>
          <w:sz w:val="28"/>
          <w:lang w:val="ru-RU"/>
        </w:rPr>
        <w:t>выявления закономерностей распространения крупных форм рельефа</w:t>
      </w:r>
      <w:proofErr w:type="gramEnd"/>
      <w:r w:rsidRPr="00A40D1E">
        <w:rPr>
          <w:rFonts w:ascii="Times New Roman" w:hAnsi="Times New Roman"/>
          <w:color w:val="000000"/>
          <w:sz w:val="28"/>
          <w:lang w:val="ru-RU"/>
        </w:rPr>
        <w:t>.</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вулканических или сейсмических событий, о которых говорится в тексте.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Атмосфера и климаты Земли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Описание климата территории по климатической карте и климатограмме.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4. Мировой океан — основная часть гидросферы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w:t>
      </w:r>
      <w:r w:rsidRPr="00A40D1E">
        <w:rPr>
          <w:rFonts w:ascii="Times New Roman" w:hAnsi="Times New Roman"/>
          <w:color w:val="000000"/>
          <w:sz w:val="28"/>
          <w:lang w:val="ru-RU"/>
        </w:rPr>
        <w:lastRenderedPageBreak/>
        <w:t>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Выявление </w:t>
      </w:r>
      <w:proofErr w:type="gramStart"/>
      <w:r w:rsidRPr="00A40D1E">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A40D1E">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2. Человечество на Земле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Численность населения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Определение, сравнение </w:t>
      </w:r>
      <w:proofErr w:type="gramStart"/>
      <w:r w:rsidRPr="00A40D1E">
        <w:rPr>
          <w:rFonts w:ascii="Times New Roman" w:hAnsi="Times New Roman"/>
          <w:color w:val="000000"/>
          <w:sz w:val="28"/>
          <w:lang w:val="ru-RU"/>
        </w:rPr>
        <w:t>темпов изменения численности населения отдельных регионов мира</w:t>
      </w:r>
      <w:proofErr w:type="gramEnd"/>
      <w:r w:rsidRPr="00A40D1E">
        <w:rPr>
          <w:rFonts w:ascii="Times New Roman" w:hAnsi="Times New Roman"/>
          <w:color w:val="000000"/>
          <w:sz w:val="28"/>
          <w:lang w:val="ru-RU"/>
        </w:rPr>
        <w:t xml:space="preserve"> по статистическим материалам.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Страны и народы мира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A40D1E">
        <w:rPr>
          <w:rFonts w:ascii="Times New Roman" w:hAnsi="Times New Roman"/>
          <w:color w:val="000000"/>
          <w:sz w:val="28"/>
          <w:lang w:val="ru-RU"/>
        </w:rPr>
        <w:t>комп­лексы</w:t>
      </w:r>
      <w:proofErr w:type="gramEnd"/>
      <w:r w:rsidRPr="00A40D1E">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занятий населения двух стран по комплексным картам.</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 xml:space="preserve">Раздел 3. Материки и страны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Южные материки </w:t>
      </w:r>
    </w:p>
    <w:p w:rsidR="00BE018E" w:rsidRPr="004677B7"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DE7A27">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A40D1E">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40D1E">
        <w:rPr>
          <w:rFonts w:ascii="Times New Roman" w:hAnsi="Times New Roman"/>
          <w:color w:val="000000"/>
          <w:sz w:val="28"/>
          <w:lang w:val="ru-RU"/>
        </w:rPr>
        <w:t>—</w:t>
      </w:r>
      <w:r>
        <w:rPr>
          <w:rFonts w:ascii="Times New Roman" w:hAnsi="Times New Roman"/>
          <w:color w:val="000000"/>
          <w:sz w:val="28"/>
        </w:rPr>
        <w:t>XXI</w:t>
      </w:r>
      <w:r w:rsidRPr="00A40D1E">
        <w:rPr>
          <w:rFonts w:ascii="Times New Roman" w:hAnsi="Times New Roman"/>
          <w:color w:val="000000"/>
          <w:sz w:val="28"/>
          <w:lang w:val="ru-RU"/>
        </w:rPr>
        <w:t xml:space="preserve"> вв. Современные исследования в Антарктиде. </w:t>
      </w:r>
      <w:r w:rsidRPr="004677B7">
        <w:rPr>
          <w:rFonts w:ascii="Times New Roman" w:hAnsi="Times New Roman"/>
          <w:color w:val="000000"/>
          <w:sz w:val="28"/>
          <w:lang w:val="ru-RU"/>
        </w:rPr>
        <w:t>Роль России в открытиях и исследованиях ледового континента.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lastRenderedPageBreak/>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географического положения двух (любых) южных материков.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Сравнение особенностей климата Африки, Южной Америки и Австралии по плану.</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Северные материки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4677B7">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A40D1E">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Взаимодействие природы и общества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1. Характеристика изменений компонентов природы на территории одной из стран мира в результате деятельности человека.</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8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1. Географическое пространство России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История формирования и освоения территории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A40D1E">
        <w:rPr>
          <w:rFonts w:ascii="Times New Roman" w:hAnsi="Times New Roman"/>
          <w:color w:val="000000"/>
          <w:sz w:val="28"/>
          <w:lang w:val="ru-RU"/>
        </w:rPr>
        <w:t>—</w:t>
      </w:r>
      <w:r>
        <w:rPr>
          <w:rFonts w:ascii="Times New Roman" w:hAnsi="Times New Roman"/>
          <w:color w:val="000000"/>
          <w:sz w:val="28"/>
        </w:rPr>
        <w:t>XVI</w:t>
      </w:r>
      <w:r w:rsidRPr="00A40D1E">
        <w:rPr>
          <w:rFonts w:ascii="Times New Roman" w:hAnsi="Times New Roman"/>
          <w:color w:val="000000"/>
          <w:sz w:val="28"/>
          <w:lang w:val="ru-RU"/>
        </w:rPr>
        <w:t xml:space="preserve"> вв. </w:t>
      </w:r>
      <w:r w:rsidRPr="004677B7">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4677B7">
        <w:rPr>
          <w:rFonts w:ascii="Times New Roman" w:hAnsi="Times New Roman"/>
          <w:color w:val="000000"/>
          <w:sz w:val="28"/>
          <w:lang w:val="ru-RU"/>
        </w:rPr>
        <w:t>—</w:t>
      </w:r>
      <w:r>
        <w:rPr>
          <w:rFonts w:ascii="Times New Roman" w:hAnsi="Times New Roman"/>
          <w:color w:val="000000"/>
          <w:sz w:val="28"/>
        </w:rPr>
        <w:t>XIX</w:t>
      </w:r>
      <w:r w:rsidRPr="004677B7">
        <w:rPr>
          <w:rFonts w:ascii="Times New Roman" w:hAnsi="Times New Roman"/>
          <w:color w:val="000000"/>
          <w:sz w:val="28"/>
          <w:lang w:val="ru-RU"/>
        </w:rPr>
        <w:t xml:space="preserve"> вв. Русские первопроходцы. </w:t>
      </w:r>
      <w:r w:rsidRPr="00A40D1E">
        <w:rPr>
          <w:rFonts w:ascii="Times New Roman" w:hAnsi="Times New Roman"/>
          <w:color w:val="000000"/>
          <w:sz w:val="28"/>
          <w:lang w:val="ru-RU"/>
        </w:rPr>
        <w:t>Изменения внешних границ России в ХХ в. Воссоединение Крыма с Россией.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2. Географическое положение и границы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Время на территории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Определение различия во времени для разных городов России по карте часовых зон.</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lastRenderedPageBreak/>
        <w:t>Раздел 2. Природа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Природные условия и ресурсы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2. Геологическое строение, рельеф и полезные ископаемые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A40D1E">
        <w:rPr>
          <w:rFonts w:ascii="Times New Roman" w:hAnsi="Times New Roman"/>
          <w:color w:val="000000"/>
          <w:sz w:val="28"/>
          <w:lang w:val="ru-RU"/>
        </w:rPr>
        <w:t>современное</w:t>
      </w:r>
      <w:proofErr w:type="gramEnd"/>
      <w:r w:rsidRPr="00A40D1E">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Объяснение распространения по территории России опасных геологических явлений.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особенностей рельефа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Климат и климатические ресурсы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A40D1E">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A40D1E">
        <w:rPr>
          <w:rFonts w:ascii="Times New Roman" w:hAnsi="Times New Roman"/>
          <w:color w:val="000000"/>
          <w:sz w:val="28"/>
          <w:lang w:val="ru-RU"/>
        </w:rPr>
        <w:t>метеорологи­ческие</w:t>
      </w:r>
      <w:proofErr w:type="gramEnd"/>
      <w:r w:rsidRPr="00A40D1E">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A40D1E">
        <w:rPr>
          <w:rFonts w:ascii="Times New Roman" w:hAnsi="Times New Roman"/>
          <w:color w:val="000000"/>
          <w:sz w:val="28"/>
          <w:lang w:val="ru-RU"/>
        </w:rPr>
        <w:t>кли­мата</w:t>
      </w:r>
      <w:proofErr w:type="gramEnd"/>
      <w:r w:rsidRPr="00A40D1E">
        <w:rPr>
          <w:rFonts w:ascii="Times New Roman" w:hAnsi="Times New Roman"/>
          <w:color w:val="000000"/>
          <w:sz w:val="28"/>
          <w:lang w:val="ru-RU"/>
        </w:rPr>
        <w:t xml:space="preserve">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Описание и прогнозирование погоды территории по карте погоды.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4. Моря России. Внутренние воды и водные ресурсы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особенностей режима и характера течения двух рек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5. Природно-хозяйственные зоны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Высотная поясность в горах на территории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Объяснение различий структуры высотной поясности в горных системах.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3. Население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1. Численность населения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40D1E">
        <w:rPr>
          <w:rFonts w:ascii="Times New Roman" w:hAnsi="Times New Roman"/>
          <w:color w:val="000000"/>
          <w:sz w:val="28"/>
          <w:lang w:val="ru-RU"/>
        </w:rPr>
        <w:t>—</w:t>
      </w:r>
      <w:r>
        <w:rPr>
          <w:rFonts w:ascii="Times New Roman" w:hAnsi="Times New Roman"/>
          <w:color w:val="000000"/>
          <w:sz w:val="28"/>
        </w:rPr>
        <w:t>XXI</w:t>
      </w:r>
      <w:r w:rsidRPr="00A40D1E">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A40D1E">
        <w:rPr>
          <w:rFonts w:ascii="Times New Roman" w:hAnsi="Times New Roman"/>
          <w:color w:val="000000"/>
          <w:sz w:val="28"/>
          <w:lang w:val="ru-RU"/>
        </w:rPr>
        <w:t>прогнозов изменения численности населения России</w:t>
      </w:r>
      <w:proofErr w:type="gramEnd"/>
      <w:r w:rsidRPr="00A40D1E">
        <w:rPr>
          <w:rFonts w:ascii="Times New Roman" w:hAnsi="Times New Roman"/>
          <w:color w:val="000000"/>
          <w:sz w:val="28"/>
          <w:lang w:val="ru-RU"/>
        </w:rPr>
        <w:t>.</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2. Территориальные особенности размещения населения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Народы и религии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Россия — многонациональное государство. Многонациональность как специфический фактор формирования и развития России. Языковая </w:t>
      </w:r>
      <w:r w:rsidRPr="00A40D1E">
        <w:rPr>
          <w:rFonts w:ascii="Times New Roman" w:hAnsi="Times New Roman"/>
          <w:color w:val="000000"/>
          <w:sz w:val="28"/>
          <w:lang w:val="ru-RU"/>
        </w:rPr>
        <w:lastRenderedPageBreak/>
        <w:t>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4. Половой и возрастной состав населения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A40D1E">
        <w:rPr>
          <w:rFonts w:ascii="Times New Roman" w:hAnsi="Times New Roman"/>
          <w:color w:val="000000"/>
          <w:sz w:val="28"/>
          <w:lang w:val="ru-RU"/>
        </w:rPr>
        <w:t>жиз­ни</w:t>
      </w:r>
      <w:proofErr w:type="gramEnd"/>
      <w:r w:rsidRPr="00A40D1E">
        <w:rPr>
          <w:rFonts w:ascii="Times New Roman" w:hAnsi="Times New Roman"/>
          <w:color w:val="000000"/>
          <w:sz w:val="28"/>
          <w:lang w:val="ru-RU"/>
        </w:rPr>
        <w:t xml:space="preserve"> мужского и женского населения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5. Человеческий капитал России</w:t>
      </w:r>
    </w:p>
    <w:p w:rsidR="00BE018E" w:rsidRDefault="00A40D1E" w:rsidP="00A40D1E">
      <w:pPr>
        <w:spacing w:after="0" w:line="240" w:lineRule="auto"/>
        <w:ind w:firstLine="600"/>
        <w:contextualSpacing/>
        <w:jc w:val="both"/>
      </w:pPr>
      <w:r w:rsidRPr="00A40D1E">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BE018E" w:rsidRPr="00A40D1E" w:rsidRDefault="00A40D1E" w:rsidP="00A40D1E">
      <w:pPr>
        <w:numPr>
          <w:ilvl w:val="0"/>
          <w:numId w:val="1"/>
        </w:numPr>
        <w:spacing w:after="0" w:line="240" w:lineRule="auto"/>
        <w:contextualSpacing/>
        <w:jc w:val="both"/>
        <w:rPr>
          <w:lang w:val="ru-RU"/>
        </w:rPr>
      </w:pPr>
      <w:r w:rsidRPr="00A40D1E">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9 КЛАСС</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1. Хозяйство России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Общая характеристика хозяйства России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lastRenderedPageBreak/>
        <w:t xml:space="preserve">Тема 2. Топливно-энергетический комплекс (ТЭК)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A40D1E">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A40D1E">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3. Металлургический комплекс</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4. Машиностроительный комплекс</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5. Химико-лесной комплекс</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Химическая промышленность</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A40D1E">
        <w:rPr>
          <w:rFonts w:ascii="Times New Roman" w:hAnsi="Times New Roman"/>
          <w:color w:val="000000"/>
          <w:sz w:val="28"/>
          <w:lang w:val="ru-RU"/>
        </w:rPr>
        <w:t>важнейших</w:t>
      </w:r>
      <w:proofErr w:type="gramEnd"/>
      <w:r w:rsidRPr="00A40D1E">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Лесопромышленный комплекс</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E018E" w:rsidRPr="004677B7" w:rsidRDefault="00A40D1E" w:rsidP="00A40D1E">
      <w:pPr>
        <w:spacing w:after="0" w:line="240" w:lineRule="auto"/>
        <w:ind w:firstLine="600"/>
        <w:contextualSpacing/>
        <w:jc w:val="both"/>
        <w:rPr>
          <w:lang w:val="ru-RU"/>
        </w:rPr>
      </w:pPr>
      <w:r w:rsidRPr="004677B7">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40D1E">
        <w:rPr>
          <w:rFonts w:ascii="Times New Roman" w:hAnsi="Times New Roman"/>
          <w:color w:val="000000"/>
          <w:sz w:val="28"/>
          <w:lang w:val="ru-RU"/>
        </w:rPr>
        <w:t xml:space="preserve"> и </w:t>
      </w:r>
      <w:r>
        <w:rPr>
          <w:rFonts w:ascii="Times New Roman" w:hAnsi="Times New Roman"/>
          <w:color w:val="000000"/>
          <w:sz w:val="28"/>
        </w:rPr>
        <w:t>III</w:t>
      </w:r>
      <w:r w:rsidRPr="00A40D1E">
        <w:rPr>
          <w:rFonts w:ascii="Times New Roman" w:hAnsi="Times New Roman"/>
          <w:color w:val="000000"/>
          <w:sz w:val="28"/>
          <w:lang w:val="ru-RU"/>
        </w:rPr>
        <w:t>, Приложения № 1 и № 18) с целью определения перспектив и проблем развития комплекса.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Тема 6. Агропромышленный комплекс (далее - АПК)</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Определение влияния природных и социальных факторов на размещение отраслей АПК.</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7. Инфраструктурный комплекс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Транспорт и связь. Состав, место и значение в хозяйстве. Морской, внутренний водный, железнодорожный, автомобильный, воздушный и </w:t>
      </w:r>
      <w:r w:rsidRPr="00A40D1E">
        <w:rPr>
          <w:rFonts w:ascii="Times New Roman" w:hAnsi="Times New Roman"/>
          <w:color w:val="000000"/>
          <w:sz w:val="28"/>
          <w:lang w:val="ru-RU"/>
        </w:rPr>
        <w:lastRenderedPageBreak/>
        <w:t>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Транспорт и охрана окружающей среды.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Характеристика туристско-рекреационного потенциала своего края.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8. Обобщение знаний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2. Регионы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1. </w:t>
      </w:r>
      <w:proofErr w:type="gramStart"/>
      <w:r w:rsidRPr="00A40D1E">
        <w:rPr>
          <w:rFonts w:ascii="Times New Roman" w:hAnsi="Times New Roman"/>
          <w:b/>
          <w:color w:val="000000"/>
          <w:sz w:val="28"/>
          <w:lang w:val="ru-RU"/>
        </w:rPr>
        <w:t>Западный</w:t>
      </w:r>
      <w:proofErr w:type="gramEnd"/>
      <w:r w:rsidRPr="00A40D1E">
        <w:rPr>
          <w:rFonts w:ascii="Times New Roman" w:hAnsi="Times New Roman"/>
          <w:b/>
          <w:color w:val="000000"/>
          <w:sz w:val="28"/>
          <w:lang w:val="ru-RU"/>
        </w:rPr>
        <w:t xml:space="preserve"> макрорегион (Европейская часть)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Практические работы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2. </w:t>
      </w:r>
      <w:proofErr w:type="gramStart"/>
      <w:r w:rsidRPr="00A40D1E">
        <w:rPr>
          <w:rFonts w:ascii="Times New Roman" w:hAnsi="Times New Roman"/>
          <w:b/>
          <w:color w:val="333333"/>
          <w:sz w:val="28"/>
          <w:lang w:val="ru-RU"/>
        </w:rPr>
        <w:t>Восточный</w:t>
      </w:r>
      <w:proofErr w:type="gramEnd"/>
      <w:r w:rsidRPr="00A40D1E">
        <w:rPr>
          <w:rFonts w:ascii="Times New Roman" w:hAnsi="Times New Roman"/>
          <w:b/>
          <w:color w:val="333333"/>
          <w:sz w:val="28"/>
          <w:lang w:val="ru-RU"/>
        </w:rPr>
        <w:t xml:space="preserve"> макрорегион (</w:t>
      </w:r>
      <w:r w:rsidRPr="00A40D1E">
        <w:rPr>
          <w:rFonts w:ascii="Times New Roman" w:hAnsi="Times New Roman"/>
          <w:b/>
          <w:color w:val="000000"/>
          <w:sz w:val="28"/>
          <w:lang w:val="ru-RU"/>
        </w:rPr>
        <w:t>Азиатская часть) России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lastRenderedPageBreak/>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Практическая работа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Тема 3. Обобщение знаний </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Раздел 6. Россия в современном мире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BE018E" w:rsidRPr="004677B7"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sidRPr="004677B7">
        <w:rPr>
          <w:rFonts w:ascii="Times New Roman" w:hAnsi="Times New Roman"/>
          <w:color w:val="000000"/>
          <w:sz w:val="28"/>
          <w:lang w:val="ru-RU"/>
        </w:rPr>
        <w:t>Объекты Всемирного природного и культурного наследия России.</w:t>
      </w:r>
    </w:p>
    <w:p w:rsidR="00BE018E" w:rsidRDefault="00BE018E" w:rsidP="00A40D1E">
      <w:pPr>
        <w:spacing w:after="0" w:line="240" w:lineRule="auto"/>
        <w:contextualSpacing/>
        <w:rPr>
          <w:lang w:val="ru-RU"/>
        </w:rPr>
      </w:pPr>
    </w:p>
    <w:p w:rsidR="00A40D1E" w:rsidRPr="00053E3B" w:rsidRDefault="00A40D1E" w:rsidP="00A40D1E">
      <w:pPr>
        <w:spacing w:after="0" w:line="240" w:lineRule="auto"/>
        <w:ind w:firstLine="600"/>
        <w:contextualSpacing/>
        <w:jc w:val="both"/>
        <w:rPr>
          <w:rFonts w:ascii="Times New Roman" w:hAnsi="Times New Roman"/>
          <w:b/>
          <w:sz w:val="28"/>
          <w:lang w:val="ru-RU"/>
        </w:rPr>
      </w:pPr>
      <w:r w:rsidRPr="00053E3B">
        <w:rPr>
          <w:rFonts w:ascii="Times New Roman" w:hAnsi="Times New Roman"/>
          <w:b/>
          <w:sz w:val="28"/>
          <w:lang w:val="ru-RU"/>
        </w:rPr>
        <w:t>Воспитательный потенциал предмета «</w:t>
      </w:r>
      <w:r>
        <w:rPr>
          <w:rFonts w:ascii="Times New Roman" w:hAnsi="Times New Roman"/>
          <w:b/>
          <w:sz w:val="28"/>
          <w:lang w:val="ru-RU"/>
        </w:rPr>
        <w:t>География</w:t>
      </w:r>
      <w:r w:rsidRPr="00053E3B">
        <w:rPr>
          <w:rFonts w:ascii="Times New Roman" w:hAnsi="Times New Roman"/>
          <w:b/>
          <w:sz w:val="28"/>
          <w:lang w:val="ru-RU"/>
        </w:rPr>
        <w:t xml:space="preserve">» реализуется </w:t>
      </w:r>
      <w:proofErr w:type="gramStart"/>
      <w:r w:rsidRPr="00053E3B">
        <w:rPr>
          <w:rFonts w:ascii="Times New Roman" w:hAnsi="Times New Roman"/>
          <w:b/>
          <w:sz w:val="28"/>
          <w:lang w:val="ru-RU"/>
        </w:rPr>
        <w:t>через</w:t>
      </w:r>
      <w:proofErr w:type="gramEnd"/>
      <w:r w:rsidRPr="00053E3B">
        <w:rPr>
          <w:rFonts w:ascii="Times New Roman" w:hAnsi="Times New Roman"/>
          <w:b/>
          <w:sz w:val="28"/>
          <w:lang w:val="ru-RU"/>
        </w:rPr>
        <w:t>:</w:t>
      </w:r>
    </w:p>
    <w:p w:rsidR="00A40D1E" w:rsidRPr="00053E3B" w:rsidRDefault="00A40D1E" w:rsidP="00A40D1E">
      <w:pPr>
        <w:tabs>
          <w:tab w:val="left" w:pos="1688"/>
        </w:tabs>
        <w:spacing w:after="0" w:line="240" w:lineRule="auto"/>
        <w:ind w:firstLine="600"/>
        <w:contextualSpacing/>
        <w:jc w:val="both"/>
        <w:rPr>
          <w:rFonts w:ascii="Times New Roman" w:hAnsi="Times New Roman" w:cs="Times New Roman"/>
          <w:b/>
          <w:sz w:val="28"/>
          <w:szCs w:val="28"/>
          <w:lang w:val="ru-RU"/>
        </w:rPr>
      </w:pPr>
      <w:r w:rsidRPr="00053E3B">
        <w:rPr>
          <w:rFonts w:ascii="Times New Roman" w:hAnsi="Times New Roman" w:cs="Times New Roman"/>
          <w:b/>
          <w:sz w:val="28"/>
          <w:szCs w:val="28"/>
          <w:lang w:val="ru-RU"/>
        </w:rPr>
        <w:tab/>
      </w:r>
    </w:p>
    <w:p w:rsidR="00A40D1E" w:rsidRPr="00053E3B" w:rsidRDefault="00A40D1E" w:rsidP="00A40D1E">
      <w:pPr>
        <w:pStyle w:val="pboth"/>
        <w:shd w:val="clear" w:color="auto" w:fill="FFFFFF"/>
        <w:spacing w:before="0" w:beforeAutospacing="0" w:after="0" w:afterAutospacing="0"/>
        <w:contextualSpacing/>
        <w:jc w:val="both"/>
        <w:rPr>
          <w:sz w:val="28"/>
          <w:szCs w:val="28"/>
        </w:rPr>
      </w:pPr>
      <w:r w:rsidRPr="00053E3B">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A40D1E" w:rsidRPr="00053E3B" w:rsidRDefault="00A40D1E" w:rsidP="00A40D1E">
      <w:pPr>
        <w:pStyle w:val="pboth"/>
        <w:shd w:val="clear" w:color="auto" w:fill="FFFFFF"/>
        <w:spacing w:before="0" w:beforeAutospacing="0" w:after="0" w:afterAutospacing="0"/>
        <w:contextualSpacing/>
        <w:jc w:val="both"/>
        <w:rPr>
          <w:sz w:val="28"/>
          <w:szCs w:val="28"/>
        </w:rPr>
      </w:pPr>
      <w:bookmarkStart w:id="3" w:name="170979"/>
      <w:bookmarkEnd w:id="3"/>
      <w:r w:rsidRPr="00053E3B">
        <w:rPr>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A40D1E" w:rsidRPr="00053E3B" w:rsidRDefault="00A40D1E" w:rsidP="00A40D1E">
      <w:pPr>
        <w:pStyle w:val="pboth"/>
        <w:shd w:val="clear" w:color="auto" w:fill="FFFFFF"/>
        <w:spacing w:before="0" w:beforeAutospacing="0" w:after="0" w:afterAutospacing="0"/>
        <w:contextualSpacing/>
        <w:jc w:val="both"/>
        <w:rPr>
          <w:sz w:val="28"/>
          <w:szCs w:val="28"/>
        </w:rPr>
      </w:pPr>
      <w:bookmarkStart w:id="4" w:name="170980"/>
      <w:bookmarkEnd w:id="4"/>
      <w:r w:rsidRPr="00053E3B">
        <w:rPr>
          <w:sz w:val="28"/>
          <w:szCs w:val="28"/>
        </w:rPr>
        <w:t xml:space="preserve">побуждение </w:t>
      </w:r>
      <w:proofErr w:type="gramStart"/>
      <w:r w:rsidRPr="00053E3B">
        <w:rPr>
          <w:sz w:val="28"/>
          <w:szCs w:val="28"/>
        </w:rPr>
        <w:t>обучающихся</w:t>
      </w:r>
      <w:proofErr w:type="gramEnd"/>
      <w:r w:rsidRPr="00053E3B">
        <w:rPr>
          <w:sz w:val="28"/>
          <w:szCs w:val="28"/>
        </w:rPr>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A40D1E" w:rsidRPr="00053E3B" w:rsidRDefault="00A40D1E" w:rsidP="00A40D1E">
      <w:pPr>
        <w:pStyle w:val="pboth"/>
        <w:shd w:val="clear" w:color="auto" w:fill="FFFFFF"/>
        <w:spacing w:before="0" w:beforeAutospacing="0" w:after="0" w:afterAutospacing="0"/>
        <w:contextualSpacing/>
        <w:jc w:val="both"/>
        <w:rPr>
          <w:sz w:val="28"/>
          <w:szCs w:val="28"/>
        </w:rPr>
      </w:pPr>
      <w:bookmarkStart w:id="5" w:name="170981"/>
      <w:bookmarkEnd w:id="5"/>
      <w:r w:rsidRPr="00053E3B">
        <w:rPr>
          <w:sz w:val="28"/>
          <w:szCs w:val="28"/>
        </w:rPr>
        <w:t xml:space="preserve">организацию наставничества </w:t>
      </w:r>
      <w:proofErr w:type="gramStart"/>
      <w:r w:rsidRPr="00053E3B">
        <w:rPr>
          <w:sz w:val="28"/>
          <w:szCs w:val="28"/>
        </w:rPr>
        <w:t>мотивированных</w:t>
      </w:r>
      <w:proofErr w:type="gramEnd"/>
      <w:r w:rsidRPr="00053E3B">
        <w:rPr>
          <w:sz w:val="28"/>
          <w:szCs w:val="28"/>
        </w:rPr>
        <w:t xml:space="preserve"> и эрудированных обучающихся над неуспевающими одноклассниками, в том числе с особыми </w:t>
      </w:r>
      <w:r w:rsidRPr="00053E3B">
        <w:rPr>
          <w:sz w:val="28"/>
          <w:szCs w:val="28"/>
        </w:rPr>
        <w:lastRenderedPageBreak/>
        <w:t>образовательными потребностями, дающего обучающимся социально значимый опыт сотрудничества и взаимной помощи;</w:t>
      </w:r>
    </w:p>
    <w:p w:rsidR="00A40D1E" w:rsidRPr="00053E3B" w:rsidRDefault="00A40D1E" w:rsidP="00A40D1E">
      <w:pPr>
        <w:pStyle w:val="pboth"/>
        <w:shd w:val="clear" w:color="auto" w:fill="FFFFFF"/>
        <w:spacing w:before="0" w:beforeAutospacing="0" w:after="0" w:afterAutospacing="0"/>
        <w:contextualSpacing/>
        <w:jc w:val="both"/>
        <w:rPr>
          <w:sz w:val="28"/>
          <w:szCs w:val="28"/>
        </w:rPr>
      </w:pPr>
      <w:bookmarkStart w:id="6" w:name="170982"/>
      <w:bookmarkEnd w:id="6"/>
      <w:r w:rsidRPr="00053E3B">
        <w:rPr>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A40D1E" w:rsidRPr="00053E3B" w:rsidRDefault="00A40D1E" w:rsidP="00A40D1E">
      <w:pPr>
        <w:spacing w:after="0" w:line="240" w:lineRule="auto"/>
        <w:contextualSpacing/>
        <w:jc w:val="both"/>
        <w:rPr>
          <w:rFonts w:ascii="Times New Roman" w:hAnsi="Times New Roman" w:cs="Times New Roman"/>
          <w:sz w:val="28"/>
          <w:szCs w:val="28"/>
          <w:lang w:val="ru-RU"/>
        </w:rPr>
      </w:pPr>
      <w:r w:rsidRPr="00053E3B">
        <w:rPr>
          <w:rFonts w:ascii="Times New Roman" w:eastAsia="Times New Roman" w:hAnsi="Times New Roman" w:cs="Times New Roman"/>
          <w:sz w:val="28"/>
          <w:szCs w:val="28"/>
          <w:lang w:val="ru-RU" w:eastAsia="ru-RU"/>
        </w:rPr>
        <w:br/>
      </w:r>
    </w:p>
    <w:p w:rsidR="00A40D1E" w:rsidRPr="00053E3B" w:rsidRDefault="00A40D1E" w:rsidP="00A40D1E">
      <w:pPr>
        <w:spacing w:after="0" w:line="240" w:lineRule="auto"/>
        <w:contextualSpacing/>
        <w:rPr>
          <w:lang w:val="ru-RU"/>
        </w:rPr>
        <w:sectPr w:rsidR="00A40D1E" w:rsidRPr="00053E3B">
          <w:pgSz w:w="11906" w:h="16383"/>
          <w:pgMar w:top="1134" w:right="850" w:bottom="1134" w:left="1701" w:header="720" w:footer="720" w:gutter="0"/>
          <w:cols w:space="720"/>
        </w:sectPr>
      </w:pPr>
    </w:p>
    <w:p w:rsidR="00BE018E" w:rsidRPr="00A40D1E" w:rsidRDefault="00A40D1E" w:rsidP="00A40D1E">
      <w:pPr>
        <w:spacing w:after="0" w:line="240" w:lineRule="auto"/>
        <w:ind w:left="120"/>
        <w:contextualSpacing/>
        <w:jc w:val="both"/>
        <w:rPr>
          <w:lang w:val="ru-RU"/>
        </w:rPr>
      </w:pPr>
      <w:bookmarkStart w:id="7" w:name="block-6701227"/>
      <w:bookmarkEnd w:id="2"/>
      <w:r w:rsidRPr="00A40D1E">
        <w:rPr>
          <w:rFonts w:ascii="Times New Roman" w:hAnsi="Times New Roman"/>
          <w:b/>
          <w:color w:val="000000"/>
          <w:sz w:val="28"/>
          <w:lang w:val="ru-RU"/>
        </w:rPr>
        <w:lastRenderedPageBreak/>
        <w:t>ПЛАНИРУЕМЫЕ ОБРАЗОВАТЕЛЬНЫЕ РЕЗУЛЬТАТЫ</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ЛИЧНОСТНЫЕ РЕЗУЛЬТАТЫ</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E018E" w:rsidRPr="00A40D1E" w:rsidRDefault="00A40D1E" w:rsidP="00A40D1E">
      <w:pPr>
        <w:spacing w:after="0" w:line="240" w:lineRule="auto"/>
        <w:ind w:firstLine="600"/>
        <w:contextualSpacing/>
        <w:jc w:val="both"/>
        <w:rPr>
          <w:lang w:val="ru-RU"/>
        </w:rPr>
      </w:pPr>
      <w:proofErr w:type="gramStart"/>
      <w:r w:rsidRPr="00A40D1E">
        <w:rPr>
          <w:rFonts w:ascii="Times New Roman" w:hAnsi="Times New Roman"/>
          <w:b/>
          <w:color w:val="000000"/>
          <w:sz w:val="28"/>
          <w:lang w:val="ru-RU"/>
        </w:rPr>
        <w:t>Патриотического воспитания</w:t>
      </w:r>
      <w:r w:rsidRPr="00A40D1E">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A40D1E">
        <w:rPr>
          <w:rFonts w:ascii="Times New Roman" w:hAnsi="Times New Roman"/>
          <w:color w:val="000000"/>
          <w:sz w:val="28"/>
          <w:lang w:val="ru-RU"/>
        </w:rPr>
        <w:t xml:space="preserve"> уважение к символам России, своего края.</w:t>
      </w:r>
    </w:p>
    <w:p w:rsidR="00BE018E" w:rsidRPr="00A40D1E" w:rsidRDefault="00A40D1E" w:rsidP="00A40D1E">
      <w:pPr>
        <w:spacing w:after="0" w:line="240" w:lineRule="auto"/>
        <w:ind w:firstLine="600"/>
        <w:contextualSpacing/>
        <w:jc w:val="both"/>
        <w:rPr>
          <w:lang w:val="ru-RU"/>
        </w:rPr>
      </w:pPr>
      <w:proofErr w:type="gramStart"/>
      <w:r w:rsidRPr="00A40D1E">
        <w:rPr>
          <w:rFonts w:ascii="Times New Roman" w:hAnsi="Times New Roman"/>
          <w:b/>
          <w:color w:val="000000"/>
          <w:sz w:val="28"/>
          <w:lang w:val="ru-RU"/>
        </w:rPr>
        <w:t>Гражданского воспитания:</w:t>
      </w:r>
      <w:r w:rsidRPr="00A40D1E">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A40D1E">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A40D1E">
        <w:rPr>
          <w:rFonts w:ascii="Times New Roman" w:hAnsi="Times New Roman"/>
          <w:color w:val="000000"/>
          <w:sz w:val="28"/>
          <w:lang w:val="ru-RU"/>
        </w:rPr>
        <w:t>разно-образной</w:t>
      </w:r>
      <w:proofErr w:type="gramEnd"/>
      <w:r w:rsidRPr="00A40D1E">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Духовно-нравственного воспитания:</w:t>
      </w:r>
      <w:r w:rsidRPr="00A40D1E">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Эстетического воспитания:</w:t>
      </w:r>
      <w:r w:rsidRPr="00A40D1E">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lastRenderedPageBreak/>
        <w:t>Ценности научного познания</w:t>
      </w:r>
      <w:r w:rsidRPr="00A40D1E">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A40D1E">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A40D1E">
        <w:rPr>
          <w:rFonts w:ascii="Times New Roman" w:hAnsi="Times New Roman"/>
          <w:color w:val="000000"/>
          <w:sz w:val="28"/>
          <w:lang w:val="ru-RU"/>
        </w:rPr>
        <w:t>интернет-среде</w:t>
      </w:r>
      <w:proofErr w:type="gramEnd"/>
      <w:r w:rsidRPr="00A40D1E">
        <w:rPr>
          <w:rFonts w:ascii="Times New Roman" w:hAnsi="Times New Roman"/>
          <w:color w:val="000000"/>
          <w:sz w:val="28"/>
          <w:lang w:val="ru-RU"/>
        </w:rPr>
        <w:t xml:space="preserve">; </w:t>
      </w:r>
      <w:proofErr w:type="gramStart"/>
      <w:r w:rsidRPr="00A40D1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A40D1E">
        <w:rPr>
          <w:rFonts w:ascii="Times New Roman" w:hAnsi="Times New Roman"/>
          <w:color w:val="000000"/>
          <w:sz w:val="28"/>
          <w:lang w:val="ru-RU"/>
        </w:rPr>
        <w:t xml:space="preserve"> бережно относиться к природе и окружающей среде.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 xml:space="preserve">Трудового воспитания: </w:t>
      </w:r>
      <w:r w:rsidRPr="00A40D1E">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E018E" w:rsidRPr="00A40D1E" w:rsidRDefault="00A40D1E" w:rsidP="00A40D1E">
      <w:pPr>
        <w:spacing w:after="0" w:line="240" w:lineRule="auto"/>
        <w:ind w:firstLine="600"/>
        <w:contextualSpacing/>
        <w:jc w:val="both"/>
        <w:rPr>
          <w:lang w:val="ru-RU"/>
        </w:rPr>
      </w:pPr>
      <w:proofErr w:type="gramStart"/>
      <w:r w:rsidRPr="00A40D1E">
        <w:rPr>
          <w:rFonts w:ascii="Times New Roman" w:hAnsi="Times New Roman"/>
          <w:b/>
          <w:color w:val="000000"/>
          <w:sz w:val="28"/>
          <w:lang w:val="ru-RU"/>
        </w:rPr>
        <w:t>Экологического воспитания:</w:t>
      </w:r>
      <w:r w:rsidRPr="00A40D1E">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A40D1E">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lastRenderedPageBreak/>
        <w:t>МЕТАПРЕДМЕТНЫЕ РЕЗУЛЬТАТЫ</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Овладению универсальными познавательными действиями:</w:t>
      </w:r>
    </w:p>
    <w:p w:rsidR="00BE018E" w:rsidRPr="00A40D1E" w:rsidRDefault="00A40D1E" w:rsidP="00A40D1E">
      <w:pPr>
        <w:spacing w:after="0" w:line="240" w:lineRule="auto"/>
        <w:ind w:firstLine="600"/>
        <w:contextualSpacing/>
        <w:jc w:val="both"/>
        <w:rPr>
          <w:lang w:val="ru-RU"/>
        </w:rPr>
      </w:pPr>
      <w:r w:rsidRPr="00A40D1E">
        <w:rPr>
          <w:rFonts w:ascii="Times New Roman" w:hAnsi="Times New Roman"/>
          <w:b/>
          <w:color w:val="000000"/>
          <w:sz w:val="28"/>
          <w:lang w:val="ru-RU"/>
        </w:rPr>
        <w:t>Базовые логические действия</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E018E" w:rsidRPr="00A40D1E" w:rsidRDefault="00A40D1E" w:rsidP="00A40D1E">
      <w:pPr>
        <w:numPr>
          <w:ilvl w:val="0"/>
          <w:numId w:val="2"/>
        </w:numPr>
        <w:spacing w:after="0" w:line="240" w:lineRule="auto"/>
        <w:contextualSpacing/>
        <w:jc w:val="both"/>
        <w:rPr>
          <w:lang w:val="ru-RU"/>
        </w:rPr>
      </w:pPr>
      <w:r w:rsidRPr="00A40D1E">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Использовать географические вопросы как исследовательский инструмент познания;</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 xml:space="preserve">оценивать достоверность информации, полученной в ходе </w:t>
      </w:r>
      <w:proofErr w:type="gramStart"/>
      <w:r w:rsidRPr="00A40D1E">
        <w:rPr>
          <w:rFonts w:ascii="Times New Roman" w:hAnsi="Times New Roman"/>
          <w:color w:val="000000"/>
          <w:sz w:val="28"/>
          <w:lang w:val="ru-RU"/>
        </w:rPr>
        <w:t>гео­графического</w:t>
      </w:r>
      <w:proofErr w:type="gramEnd"/>
      <w:r w:rsidRPr="00A40D1E">
        <w:rPr>
          <w:rFonts w:ascii="Times New Roman" w:hAnsi="Times New Roman"/>
          <w:color w:val="000000"/>
          <w:sz w:val="28"/>
          <w:lang w:val="ru-RU"/>
        </w:rPr>
        <w:t xml:space="preserve"> исследования;</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E018E" w:rsidRPr="00A40D1E" w:rsidRDefault="00A40D1E" w:rsidP="00A40D1E">
      <w:pPr>
        <w:numPr>
          <w:ilvl w:val="0"/>
          <w:numId w:val="3"/>
        </w:numPr>
        <w:spacing w:after="0" w:line="240" w:lineRule="auto"/>
        <w:contextualSpacing/>
        <w:jc w:val="both"/>
        <w:rPr>
          <w:lang w:val="ru-RU"/>
        </w:rPr>
      </w:pPr>
      <w:r w:rsidRPr="00A40D1E">
        <w:rPr>
          <w:rFonts w:ascii="Times New Roman" w:hAnsi="Times New Roman"/>
          <w:color w:val="000000"/>
          <w:sz w:val="28"/>
          <w:lang w:val="ru-RU"/>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BE018E" w:rsidRPr="00A40D1E" w:rsidRDefault="00A40D1E" w:rsidP="00A40D1E">
      <w:pPr>
        <w:numPr>
          <w:ilvl w:val="0"/>
          <w:numId w:val="4"/>
        </w:numPr>
        <w:spacing w:after="0" w:line="240" w:lineRule="auto"/>
        <w:contextualSpacing/>
        <w:jc w:val="both"/>
        <w:rPr>
          <w:lang w:val="ru-RU"/>
        </w:rPr>
      </w:pPr>
      <w:r w:rsidRPr="00A40D1E">
        <w:rPr>
          <w:rFonts w:ascii="Times New Roman" w:hAnsi="Times New Roman"/>
          <w:color w:val="000000"/>
          <w:sz w:val="28"/>
          <w:lang w:val="ru-RU"/>
        </w:rPr>
        <w:t>систематизировать географическую информацию в разных формах.</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Общение</w:t>
      </w:r>
      <w:proofErr w:type="spellEnd"/>
    </w:p>
    <w:p w:rsidR="00BE018E" w:rsidRPr="00A40D1E" w:rsidRDefault="00A40D1E" w:rsidP="00A40D1E">
      <w:pPr>
        <w:numPr>
          <w:ilvl w:val="0"/>
          <w:numId w:val="5"/>
        </w:numPr>
        <w:spacing w:after="0" w:line="240" w:lineRule="auto"/>
        <w:contextualSpacing/>
        <w:jc w:val="both"/>
        <w:rPr>
          <w:lang w:val="ru-RU"/>
        </w:rPr>
      </w:pPr>
      <w:r w:rsidRPr="00A40D1E">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BE018E" w:rsidRPr="00A40D1E" w:rsidRDefault="00A40D1E" w:rsidP="00A40D1E">
      <w:pPr>
        <w:numPr>
          <w:ilvl w:val="0"/>
          <w:numId w:val="5"/>
        </w:numPr>
        <w:spacing w:after="0" w:line="240" w:lineRule="auto"/>
        <w:contextualSpacing/>
        <w:jc w:val="both"/>
        <w:rPr>
          <w:lang w:val="ru-RU"/>
        </w:rPr>
      </w:pPr>
      <w:r w:rsidRPr="00A40D1E">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E018E" w:rsidRPr="00A40D1E" w:rsidRDefault="00A40D1E" w:rsidP="00A40D1E">
      <w:pPr>
        <w:numPr>
          <w:ilvl w:val="0"/>
          <w:numId w:val="5"/>
        </w:numPr>
        <w:spacing w:after="0" w:line="240" w:lineRule="auto"/>
        <w:contextualSpacing/>
        <w:jc w:val="both"/>
        <w:rPr>
          <w:lang w:val="ru-RU"/>
        </w:rPr>
      </w:pPr>
      <w:r w:rsidRPr="00A40D1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E018E" w:rsidRPr="00A40D1E" w:rsidRDefault="00A40D1E" w:rsidP="00A40D1E">
      <w:pPr>
        <w:numPr>
          <w:ilvl w:val="0"/>
          <w:numId w:val="5"/>
        </w:numPr>
        <w:spacing w:after="0" w:line="240" w:lineRule="auto"/>
        <w:contextualSpacing/>
        <w:jc w:val="both"/>
        <w:rPr>
          <w:lang w:val="ru-RU"/>
        </w:rPr>
      </w:pPr>
      <w:r w:rsidRPr="00A40D1E">
        <w:rPr>
          <w:rFonts w:ascii="Times New Roman" w:hAnsi="Times New Roman"/>
          <w:color w:val="000000"/>
          <w:sz w:val="28"/>
          <w:lang w:val="ru-RU"/>
        </w:rPr>
        <w:t>публично представлять результаты выполненного исследования или проекта.</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BE018E" w:rsidRPr="00A40D1E" w:rsidRDefault="00A40D1E" w:rsidP="00A40D1E">
      <w:pPr>
        <w:numPr>
          <w:ilvl w:val="0"/>
          <w:numId w:val="6"/>
        </w:numPr>
        <w:spacing w:after="0" w:line="240" w:lineRule="auto"/>
        <w:contextualSpacing/>
        <w:jc w:val="both"/>
        <w:rPr>
          <w:lang w:val="ru-RU"/>
        </w:rPr>
      </w:pPr>
      <w:r w:rsidRPr="00A40D1E">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E018E" w:rsidRPr="00A40D1E" w:rsidRDefault="00A40D1E" w:rsidP="00A40D1E">
      <w:pPr>
        <w:numPr>
          <w:ilvl w:val="0"/>
          <w:numId w:val="6"/>
        </w:numPr>
        <w:spacing w:after="0" w:line="240" w:lineRule="auto"/>
        <w:contextualSpacing/>
        <w:jc w:val="both"/>
        <w:rPr>
          <w:lang w:val="ru-RU"/>
        </w:rPr>
      </w:pPr>
      <w:r w:rsidRPr="00A40D1E">
        <w:rPr>
          <w:rFonts w:ascii="Times New Roman" w:hAnsi="Times New Roman"/>
          <w:color w:val="000000"/>
          <w:sz w:val="28"/>
          <w:lang w:val="ru-RU"/>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w:t>
      </w:r>
      <w:r w:rsidRPr="00A40D1E">
        <w:rPr>
          <w:rFonts w:ascii="Times New Roman" w:hAnsi="Times New Roman"/>
          <w:color w:val="000000"/>
          <w:sz w:val="28"/>
          <w:lang w:val="ru-RU"/>
        </w:rPr>
        <w:lastRenderedPageBreak/>
        <w:t>работы, достигать качественного результата по своему направлению и координировать свои действия с другими членами команды;</w:t>
      </w:r>
    </w:p>
    <w:p w:rsidR="00BE018E" w:rsidRPr="00A40D1E" w:rsidRDefault="00A40D1E" w:rsidP="00A40D1E">
      <w:pPr>
        <w:numPr>
          <w:ilvl w:val="0"/>
          <w:numId w:val="6"/>
        </w:numPr>
        <w:spacing w:after="0" w:line="240" w:lineRule="auto"/>
        <w:contextualSpacing/>
        <w:jc w:val="both"/>
        <w:rPr>
          <w:lang w:val="ru-RU"/>
        </w:rPr>
      </w:pPr>
      <w:r w:rsidRPr="00A40D1E">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E018E" w:rsidRPr="00A40D1E" w:rsidRDefault="00BE018E" w:rsidP="00A40D1E">
      <w:pPr>
        <w:spacing w:after="0" w:line="240" w:lineRule="auto"/>
        <w:ind w:left="120"/>
        <w:contextualSpacing/>
        <w:jc w:val="both"/>
        <w:rPr>
          <w:lang w:val="ru-RU"/>
        </w:rPr>
      </w:pPr>
    </w:p>
    <w:p w:rsidR="00BE018E" w:rsidRPr="00A40D1E" w:rsidRDefault="00A40D1E" w:rsidP="00A40D1E">
      <w:pPr>
        <w:spacing w:after="0" w:line="240" w:lineRule="auto"/>
        <w:ind w:left="120"/>
        <w:contextualSpacing/>
        <w:jc w:val="both"/>
        <w:rPr>
          <w:lang w:val="ru-RU"/>
        </w:rPr>
      </w:pPr>
      <w:r w:rsidRPr="00A40D1E">
        <w:rPr>
          <w:rFonts w:ascii="Times New Roman" w:hAnsi="Times New Roman"/>
          <w:b/>
          <w:color w:val="000000"/>
          <w:sz w:val="28"/>
          <w:lang w:val="ru-RU"/>
        </w:rPr>
        <w:t>Овладению универсальными учебными регулятивными действиями:</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Самоорганизация</w:t>
      </w:r>
      <w:proofErr w:type="spellEnd"/>
    </w:p>
    <w:p w:rsidR="00BE018E" w:rsidRPr="00A40D1E" w:rsidRDefault="00A40D1E" w:rsidP="00A40D1E">
      <w:pPr>
        <w:numPr>
          <w:ilvl w:val="0"/>
          <w:numId w:val="7"/>
        </w:numPr>
        <w:spacing w:after="0" w:line="240" w:lineRule="auto"/>
        <w:contextualSpacing/>
        <w:jc w:val="both"/>
        <w:rPr>
          <w:lang w:val="ru-RU"/>
        </w:rPr>
      </w:pPr>
      <w:r w:rsidRPr="00A40D1E">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E018E" w:rsidRPr="00A40D1E" w:rsidRDefault="00A40D1E" w:rsidP="00A40D1E">
      <w:pPr>
        <w:numPr>
          <w:ilvl w:val="0"/>
          <w:numId w:val="7"/>
        </w:numPr>
        <w:spacing w:after="0" w:line="240" w:lineRule="auto"/>
        <w:contextualSpacing/>
        <w:jc w:val="both"/>
        <w:rPr>
          <w:lang w:val="ru-RU"/>
        </w:rPr>
      </w:pPr>
      <w:r w:rsidRPr="00A40D1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BE018E" w:rsidRPr="00A40D1E" w:rsidRDefault="00A40D1E" w:rsidP="00A40D1E">
      <w:pPr>
        <w:numPr>
          <w:ilvl w:val="0"/>
          <w:numId w:val="8"/>
        </w:numPr>
        <w:spacing w:after="0" w:line="240" w:lineRule="auto"/>
        <w:contextualSpacing/>
        <w:jc w:val="both"/>
        <w:rPr>
          <w:lang w:val="ru-RU"/>
        </w:rPr>
      </w:pPr>
      <w:r w:rsidRPr="00A40D1E">
        <w:rPr>
          <w:rFonts w:ascii="Times New Roman" w:hAnsi="Times New Roman"/>
          <w:color w:val="000000"/>
          <w:sz w:val="28"/>
          <w:lang w:val="ru-RU"/>
        </w:rPr>
        <w:t>владеть способами самоконтроля и рефлексии;</w:t>
      </w:r>
    </w:p>
    <w:p w:rsidR="00BE018E" w:rsidRPr="00A40D1E" w:rsidRDefault="00A40D1E" w:rsidP="00A40D1E">
      <w:pPr>
        <w:numPr>
          <w:ilvl w:val="0"/>
          <w:numId w:val="8"/>
        </w:numPr>
        <w:spacing w:after="0" w:line="240" w:lineRule="auto"/>
        <w:contextualSpacing/>
        <w:jc w:val="both"/>
        <w:rPr>
          <w:lang w:val="ru-RU"/>
        </w:rPr>
      </w:pPr>
      <w:r w:rsidRPr="00A40D1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E018E" w:rsidRPr="00A40D1E" w:rsidRDefault="00A40D1E" w:rsidP="00A40D1E">
      <w:pPr>
        <w:numPr>
          <w:ilvl w:val="0"/>
          <w:numId w:val="8"/>
        </w:numPr>
        <w:spacing w:after="0" w:line="240" w:lineRule="auto"/>
        <w:contextualSpacing/>
        <w:jc w:val="both"/>
        <w:rPr>
          <w:lang w:val="ru-RU"/>
        </w:rPr>
      </w:pPr>
      <w:r w:rsidRPr="00A40D1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E018E" w:rsidRPr="00A40D1E" w:rsidRDefault="00A40D1E" w:rsidP="00A40D1E">
      <w:pPr>
        <w:numPr>
          <w:ilvl w:val="0"/>
          <w:numId w:val="8"/>
        </w:numPr>
        <w:spacing w:after="0" w:line="240" w:lineRule="auto"/>
        <w:contextualSpacing/>
        <w:jc w:val="both"/>
        <w:rPr>
          <w:lang w:val="ru-RU"/>
        </w:rPr>
      </w:pPr>
      <w:r w:rsidRPr="00A40D1E">
        <w:rPr>
          <w:rFonts w:ascii="Times New Roman" w:hAnsi="Times New Roman"/>
          <w:color w:val="000000"/>
          <w:sz w:val="28"/>
          <w:lang w:val="ru-RU"/>
        </w:rPr>
        <w:t>оценивать соответствие результата цели и условиям</w:t>
      </w:r>
    </w:p>
    <w:p w:rsidR="00BE018E" w:rsidRDefault="00A40D1E" w:rsidP="00A40D1E">
      <w:pPr>
        <w:spacing w:after="0" w:line="240" w:lineRule="auto"/>
        <w:ind w:firstLine="600"/>
        <w:contextualSpacing/>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BE018E" w:rsidRPr="00A40D1E" w:rsidRDefault="00A40D1E" w:rsidP="00A40D1E">
      <w:pPr>
        <w:numPr>
          <w:ilvl w:val="0"/>
          <w:numId w:val="9"/>
        </w:numPr>
        <w:spacing w:after="0" w:line="240" w:lineRule="auto"/>
        <w:contextualSpacing/>
        <w:jc w:val="both"/>
        <w:rPr>
          <w:lang w:val="ru-RU"/>
        </w:rPr>
      </w:pPr>
      <w:r w:rsidRPr="00A40D1E">
        <w:rPr>
          <w:rFonts w:ascii="Times New Roman" w:hAnsi="Times New Roman"/>
          <w:color w:val="000000"/>
          <w:sz w:val="28"/>
          <w:lang w:val="ru-RU"/>
        </w:rPr>
        <w:t>осознанно относиться к другому человеку, его мнению;</w:t>
      </w:r>
    </w:p>
    <w:p w:rsidR="00BE018E" w:rsidRPr="00A40D1E" w:rsidRDefault="00A40D1E" w:rsidP="00A40D1E">
      <w:pPr>
        <w:numPr>
          <w:ilvl w:val="0"/>
          <w:numId w:val="9"/>
        </w:numPr>
        <w:spacing w:after="0" w:line="240" w:lineRule="auto"/>
        <w:contextualSpacing/>
        <w:jc w:val="both"/>
        <w:rPr>
          <w:lang w:val="ru-RU"/>
        </w:rPr>
      </w:pPr>
      <w:r w:rsidRPr="00A40D1E">
        <w:rPr>
          <w:rFonts w:ascii="Times New Roman" w:hAnsi="Times New Roman"/>
          <w:color w:val="000000"/>
          <w:sz w:val="28"/>
          <w:lang w:val="ru-RU"/>
        </w:rPr>
        <w:t xml:space="preserve">признавать своё право на ошибку и такое же право </w:t>
      </w:r>
      <w:proofErr w:type="gramStart"/>
      <w:r w:rsidRPr="00A40D1E">
        <w:rPr>
          <w:rFonts w:ascii="Times New Roman" w:hAnsi="Times New Roman"/>
          <w:color w:val="000000"/>
          <w:sz w:val="28"/>
          <w:lang w:val="ru-RU"/>
        </w:rPr>
        <w:t>другого</w:t>
      </w:r>
      <w:proofErr w:type="gramEnd"/>
      <w:r w:rsidRPr="00A40D1E">
        <w:rPr>
          <w:rFonts w:ascii="Times New Roman" w:hAnsi="Times New Roman"/>
          <w:color w:val="000000"/>
          <w:sz w:val="28"/>
          <w:lang w:val="ru-RU"/>
        </w:rPr>
        <w:t>.</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ПРЕДМЕТНЫЕ РЕЗУЛЬТАТЫ</w:t>
      </w:r>
    </w:p>
    <w:p w:rsidR="00BE018E" w:rsidRDefault="00BE018E" w:rsidP="00A40D1E">
      <w:pPr>
        <w:spacing w:after="0" w:line="240" w:lineRule="auto"/>
        <w:ind w:left="120"/>
        <w:contextualSpacing/>
        <w:jc w:val="both"/>
      </w:pPr>
    </w:p>
    <w:p w:rsidR="00BE018E" w:rsidRDefault="00A40D1E" w:rsidP="00A40D1E">
      <w:pPr>
        <w:spacing w:after="0" w:line="240" w:lineRule="auto"/>
        <w:ind w:left="120"/>
        <w:contextualSpacing/>
        <w:jc w:val="both"/>
      </w:pPr>
      <w:r>
        <w:rPr>
          <w:rFonts w:ascii="Times New Roman" w:hAnsi="Times New Roman"/>
          <w:b/>
          <w:color w:val="000000"/>
          <w:sz w:val="28"/>
        </w:rPr>
        <w:t>5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методов исследования, применяемых в географии;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lastRenderedPageBreak/>
        <w:t>различать вклад великих путешественников в географическое изучение Земли;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описывать и сравнивать маршруты их путешествий;</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вклад великих путешественников в географическое изучение Земли;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описывать и сравнивать маршруты их путешествий;</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E018E" w:rsidRPr="00A40D1E" w:rsidRDefault="00A40D1E" w:rsidP="00A40D1E">
      <w:pPr>
        <w:numPr>
          <w:ilvl w:val="0"/>
          <w:numId w:val="10"/>
        </w:numPr>
        <w:spacing w:after="0" w:line="240" w:lineRule="auto"/>
        <w:contextualSpacing/>
        <w:jc w:val="both"/>
        <w:rPr>
          <w:lang w:val="ru-RU"/>
        </w:rPr>
      </w:pPr>
      <w:proofErr w:type="gramStart"/>
      <w:r w:rsidRPr="00A40D1E">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понятия «план местности» и «географическая карта», параллель» и «меридиан»;</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влияния Солнца на мир живой и неживой природы;</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объяснять причины смены дня и ночи и времён года;</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понятия «земная кора»; «ядро», «мантия»; «минерал» и «горная порода»;</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понятия «материковая» и «океаническая» земная кора;</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BE018E" w:rsidRDefault="00A40D1E" w:rsidP="00A40D1E">
      <w:pPr>
        <w:numPr>
          <w:ilvl w:val="0"/>
          <w:numId w:val="10"/>
        </w:numPr>
        <w:spacing w:after="0" w:line="240" w:lineRule="auto"/>
        <w:contextualSpacing/>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классифицировать формы рельефа суши по высоте и по внешнему облику;</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называть причины землетрясений и вулканических извержений;</w:t>
      </w:r>
    </w:p>
    <w:p w:rsidR="00BE018E" w:rsidRPr="00A40D1E" w:rsidRDefault="00A40D1E" w:rsidP="00A40D1E">
      <w:pPr>
        <w:numPr>
          <w:ilvl w:val="0"/>
          <w:numId w:val="10"/>
        </w:numPr>
        <w:spacing w:after="0" w:line="240" w:lineRule="auto"/>
        <w:contextualSpacing/>
        <w:jc w:val="both"/>
        <w:rPr>
          <w:lang w:val="ru-RU"/>
        </w:rPr>
      </w:pPr>
      <w:proofErr w:type="gramStart"/>
      <w:r w:rsidRPr="00A40D1E">
        <w:rPr>
          <w:rFonts w:ascii="Times New Roman" w:hAnsi="Times New Roman"/>
          <w:color w:val="000000"/>
          <w:sz w:val="28"/>
          <w:lang w:val="ru-RU"/>
        </w:rPr>
        <w:lastRenderedPageBreak/>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E018E" w:rsidRDefault="00A40D1E" w:rsidP="00A40D1E">
      <w:pPr>
        <w:numPr>
          <w:ilvl w:val="0"/>
          <w:numId w:val="10"/>
        </w:numPr>
        <w:spacing w:after="0" w:line="240" w:lineRule="auto"/>
        <w:contextualSpacing/>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BE018E" w:rsidRPr="00A40D1E" w:rsidRDefault="00A40D1E" w:rsidP="00A40D1E">
      <w:pPr>
        <w:numPr>
          <w:ilvl w:val="0"/>
          <w:numId w:val="10"/>
        </w:numPr>
        <w:spacing w:after="0" w:line="240" w:lineRule="auto"/>
        <w:contextualSpacing/>
        <w:jc w:val="both"/>
        <w:rPr>
          <w:lang w:val="ru-RU"/>
        </w:rPr>
      </w:pPr>
      <w:r w:rsidRPr="00A40D1E">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6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свойства вод отдельных частей Мирового океана;</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proofErr w:type="gramStart"/>
      <w:r w:rsidRPr="00A40D1E">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lastRenderedPageBreak/>
        <w:t>различать питание и режим рек;</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реки по заданным признакам;</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приводить примеры районов распространения многолетней мерзлоты;</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называть причины образования цунами, приливов и отливов;</w:t>
      </w:r>
    </w:p>
    <w:p w:rsidR="00BE018E" w:rsidRDefault="00A40D1E" w:rsidP="00A40D1E">
      <w:pPr>
        <w:numPr>
          <w:ilvl w:val="0"/>
          <w:numId w:val="11"/>
        </w:numPr>
        <w:spacing w:after="0" w:line="240" w:lineRule="auto"/>
        <w:contextualSpacing/>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свойства воздуха; климаты Земли; климатообразующие факторы;</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E018E" w:rsidRDefault="00A40D1E" w:rsidP="00A40D1E">
      <w:pPr>
        <w:numPr>
          <w:ilvl w:val="0"/>
          <w:numId w:val="11"/>
        </w:numPr>
        <w:spacing w:after="0" w:line="240" w:lineRule="auto"/>
        <w:contextualSpacing/>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понятия «бризы» и «муссоны»;</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понятия «погода» и «климат»;</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понятия «атмосфера», «тропосфера», «стратосфера», «верхние слои атмосферы»;</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proofErr w:type="gramStart"/>
      <w:r w:rsidRPr="00A40D1E">
        <w:rPr>
          <w:rFonts w:ascii="Times New Roman" w:hAnsi="Times New Roman"/>
          <w:color w:val="000000"/>
          <w:sz w:val="28"/>
          <w:lang w:val="ru-RU"/>
        </w:rPr>
        <w:t xml:space="preserve">проводить измерения температуры воздуха, атмосферного давления, скорости и направления ветра с использованием аналоговых и (или) </w:t>
      </w:r>
      <w:r w:rsidRPr="00A40D1E">
        <w:rPr>
          <w:rFonts w:ascii="Times New Roman" w:hAnsi="Times New Roman"/>
          <w:color w:val="000000"/>
          <w:sz w:val="28"/>
          <w:lang w:val="ru-RU"/>
        </w:rPr>
        <w:lastRenderedPageBreak/>
        <w:t>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BE018E" w:rsidRDefault="00A40D1E" w:rsidP="00A40D1E">
      <w:pPr>
        <w:numPr>
          <w:ilvl w:val="0"/>
          <w:numId w:val="11"/>
        </w:numPr>
        <w:spacing w:after="0" w:line="240" w:lineRule="auto"/>
        <w:contextualSpacing/>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различать растительный и животный мир разных территорий Земли;</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объяснять взаимосвязи компонентов природы в природно-территориальном комплексе;</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A40D1E">
        <w:rPr>
          <w:rFonts w:ascii="Times New Roman" w:hAnsi="Times New Roman"/>
          <w:color w:val="000000"/>
          <w:sz w:val="28"/>
          <w:lang w:val="ru-RU"/>
        </w:rPr>
        <w:t>ств в пр</w:t>
      </w:r>
      <w:proofErr w:type="gramEnd"/>
      <w:r w:rsidRPr="00A40D1E">
        <w:rPr>
          <w:rFonts w:ascii="Times New Roman" w:hAnsi="Times New Roman"/>
          <w:color w:val="000000"/>
          <w:sz w:val="28"/>
          <w:lang w:val="ru-RU"/>
        </w:rPr>
        <w:t>ироде» для решения учебных и (или) практико-ориентированных задач;</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сравнивать плодородие почв в различных природных зонах;</w:t>
      </w:r>
    </w:p>
    <w:p w:rsidR="00BE018E" w:rsidRPr="00A40D1E" w:rsidRDefault="00A40D1E" w:rsidP="00A40D1E">
      <w:pPr>
        <w:numPr>
          <w:ilvl w:val="0"/>
          <w:numId w:val="11"/>
        </w:numPr>
        <w:spacing w:after="0" w:line="240" w:lineRule="auto"/>
        <w:contextualSpacing/>
        <w:jc w:val="both"/>
        <w:rPr>
          <w:lang w:val="ru-RU"/>
        </w:rPr>
      </w:pPr>
      <w:r w:rsidRPr="00A40D1E">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7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различать изученные процессы и явления, происходящие в географической оболочке;</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приводить примеры изменений в геосферах в результате деятельности человека;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lastRenderedPageBreak/>
        <w:t>называть особенности географических процессов на границах литосферных плит с учётом характера взаимодействия и типа земной коры;</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классифицировать воздушные массы Земли, типы климата по заданным показателям;</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BE018E" w:rsidRPr="00A40D1E" w:rsidRDefault="00A40D1E" w:rsidP="00A40D1E">
      <w:pPr>
        <w:numPr>
          <w:ilvl w:val="0"/>
          <w:numId w:val="12"/>
        </w:numPr>
        <w:spacing w:after="0" w:line="240" w:lineRule="auto"/>
        <w:contextualSpacing/>
        <w:jc w:val="both"/>
        <w:rPr>
          <w:lang w:val="ru-RU"/>
        </w:rPr>
      </w:pPr>
      <w:proofErr w:type="gramStart"/>
      <w:r w:rsidRPr="00A40D1E">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описывать климат территории по климатограмме;</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E018E" w:rsidRDefault="00A40D1E" w:rsidP="00A40D1E">
      <w:pPr>
        <w:numPr>
          <w:ilvl w:val="0"/>
          <w:numId w:val="12"/>
        </w:numPr>
        <w:spacing w:after="0" w:line="240" w:lineRule="auto"/>
        <w:contextualSpacing/>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различать и сравнивать численность населения крупных стран мира;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сравнивать плотность населения различных территорий;</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различать городские и сельские поселения;</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приводить примеры крупнейших городов мира;</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приводить примеры мировых и национальных религий;</w:t>
      </w:r>
    </w:p>
    <w:p w:rsidR="00BE018E" w:rsidRDefault="00A40D1E" w:rsidP="00A40D1E">
      <w:pPr>
        <w:numPr>
          <w:ilvl w:val="0"/>
          <w:numId w:val="12"/>
        </w:numPr>
        <w:spacing w:after="0" w:line="240" w:lineRule="auto"/>
        <w:contextualSpacing/>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определять страны по их существенным признакам;</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объяснять особенности природы, населения и хозяйства отдельных территорий;</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BE018E" w:rsidRPr="00A40D1E" w:rsidRDefault="00A40D1E" w:rsidP="00A40D1E">
      <w:pPr>
        <w:numPr>
          <w:ilvl w:val="0"/>
          <w:numId w:val="12"/>
        </w:numPr>
        <w:spacing w:after="0" w:line="240" w:lineRule="auto"/>
        <w:contextualSpacing/>
        <w:jc w:val="both"/>
        <w:rPr>
          <w:lang w:val="ru-RU"/>
        </w:rPr>
      </w:pPr>
      <w:r w:rsidRPr="00A40D1E">
        <w:rPr>
          <w:rFonts w:ascii="Times New Roman" w:hAnsi="Times New Roman"/>
          <w:color w:val="000000"/>
          <w:sz w:val="28"/>
          <w:lang w:val="ru-RU"/>
        </w:rPr>
        <w:t>распознавать проявления глобальных проблем человечества (</w:t>
      </w:r>
      <w:proofErr w:type="gramStart"/>
      <w:r w:rsidRPr="00A40D1E">
        <w:rPr>
          <w:rFonts w:ascii="Times New Roman" w:hAnsi="Times New Roman"/>
          <w:color w:val="000000"/>
          <w:sz w:val="28"/>
          <w:lang w:val="ru-RU"/>
        </w:rPr>
        <w:t>экологическая</w:t>
      </w:r>
      <w:proofErr w:type="gramEnd"/>
      <w:r w:rsidRPr="00A40D1E">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8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lastRenderedPageBreak/>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BE018E" w:rsidRDefault="00A40D1E" w:rsidP="00A40D1E">
      <w:pPr>
        <w:numPr>
          <w:ilvl w:val="0"/>
          <w:numId w:val="13"/>
        </w:numPr>
        <w:spacing w:after="0" w:line="240" w:lineRule="auto"/>
        <w:contextualSpacing/>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BE018E" w:rsidRDefault="00A40D1E" w:rsidP="00A40D1E">
      <w:pPr>
        <w:numPr>
          <w:ilvl w:val="0"/>
          <w:numId w:val="13"/>
        </w:numPr>
        <w:spacing w:after="0" w:line="240" w:lineRule="auto"/>
        <w:contextualSpacing/>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сравнивать особенности компонентов природы отдельных территорий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объяснять особенности компонентов природы отдельных территорий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использовать знания об особенностях компонентов природы Росс</w:t>
      </w:r>
      <w:proofErr w:type="gramStart"/>
      <w:r w:rsidRPr="00A40D1E">
        <w:rPr>
          <w:rFonts w:ascii="Times New Roman" w:hAnsi="Times New Roman"/>
          <w:color w:val="000000"/>
          <w:sz w:val="28"/>
          <w:lang w:val="ru-RU"/>
        </w:rPr>
        <w:t>ии и её</w:t>
      </w:r>
      <w:proofErr w:type="gramEnd"/>
      <w:r w:rsidRPr="00A40D1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применять понятия «плита», «щит», «</w:t>
      </w:r>
      <w:proofErr w:type="gramStart"/>
      <w:r w:rsidRPr="00A40D1E">
        <w:rPr>
          <w:rFonts w:ascii="Times New Roman" w:hAnsi="Times New Roman"/>
          <w:color w:val="000000"/>
          <w:sz w:val="28"/>
          <w:lang w:val="ru-RU"/>
        </w:rPr>
        <w:t>моренный</w:t>
      </w:r>
      <w:proofErr w:type="gramEnd"/>
      <w:r w:rsidRPr="00A40D1E">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lastRenderedPageBreak/>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описывать и прогнозировать погоду территории по карте погоды;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проводить классификацию типов климата и почв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распознавать показатели, характеризующие состояние окружающей среды;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рационального и нерационального природопользования;</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w:t>
      </w:r>
      <w:r w:rsidRPr="00A40D1E">
        <w:rPr>
          <w:rFonts w:ascii="Times New Roman" w:hAnsi="Times New Roman"/>
          <w:color w:val="000000"/>
          <w:sz w:val="28"/>
          <w:lang w:val="ru-RU"/>
        </w:rPr>
        <w:lastRenderedPageBreak/>
        <w:t xml:space="preserve">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A40D1E">
        <w:rPr>
          <w:rFonts w:ascii="Times New Roman" w:hAnsi="Times New Roman"/>
          <w:color w:val="000000"/>
          <w:sz w:val="28"/>
          <w:lang w:val="ru-RU"/>
        </w:rPr>
        <w:t>практико- ориентированных</w:t>
      </w:r>
      <w:proofErr w:type="gramEnd"/>
      <w:r w:rsidRPr="00A40D1E">
        <w:rPr>
          <w:rFonts w:ascii="Times New Roman" w:hAnsi="Times New Roman"/>
          <w:color w:val="000000"/>
          <w:sz w:val="28"/>
          <w:lang w:val="ru-RU"/>
        </w:rPr>
        <w:t xml:space="preserve"> задач;</w:t>
      </w:r>
    </w:p>
    <w:p w:rsidR="00BE018E" w:rsidRPr="00A40D1E" w:rsidRDefault="00A40D1E" w:rsidP="00A40D1E">
      <w:pPr>
        <w:numPr>
          <w:ilvl w:val="0"/>
          <w:numId w:val="13"/>
        </w:numPr>
        <w:spacing w:after="0" w:line="240" w:lineRule="auto"/>
        <w:contextualSpacing/>
        <w:jc w:val="both"/>
        <w:rPr>
          <w:lang w:val="ru-RU"/>
        </w:rPr>
      </w:pPr>
      <w:r w:rsidRPr="00A40D1E">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E018E" w:rsidRPr="00A40D1E" w:rsidRDefault="00BE018E" w:rsidP="00A40D1E">
      <w:pPr>
        <w:spacing w:after="0" w:line="240" w:lineRule="auto"/>
        <w:ind w:left="120"/>
        <w:contextualSpacing/>
        <w:jc w:val="both"/>
        <w:rPr>
          <w:lang w:val="ru-RU"/>
        </w:rPr>
      </w:pPr>
    </w:p>
    <w:p w:rsidR="00BE018E" w:rsidRDefault="00A40D1E" w:rsidP="00A40D1E">
      <w:pPr>
        <w:spacing w:after="0" w:line="240" w:lineRule="auto"/>
        <w:ind w:left="120"/>
        <w:contextualSpacing/>
        <w:jc w:val="both"/>
      </w:pPr>
      <w:r>
        <w:rPr>
          <w:rFonts w:ascii="Times New Roman" w:hAnsi="Times New Roman"/>
          <w:b/>
          <w:color w:val="000000"/>
          <w:sz w:val="28"/>
        </w:rPr>
        <w:t>9 КЛАСС</w:t>
      </w:r>
    </w:p>
    <w:p w:rsidR="00BE018E" w:rsidRDefault="00BE018E" w:rsidP="00A40D1E">
      <w:pPr>
        <w:spacing w:after="0" w:line="240" w:lineRule="auto"/>
        <w:ind w:left="120"/>
        <w:contextualSpacing/>
        <w:jc w:val="both"/>
      </w:pP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E018E" w:rsidRPr="00A40D1E" w:rsidRDefault="00A40D1E" w:rsidP="00A40D1E">
      <w:pPr>
        <w:numPr>
          <w:ilvl w:val="0"/>
          <w:numId w:val="14"/>
        </w:numPr>
        <w:spacing w:after="0" w:line="240" w:lineRule="auto"/>
        <w:contextualSpacing/>
        <w:jc w:val="both"/>
        <w:rPr>
          <w:lang w:val="ru-RU"/>
        </w:rPr>
      </w:pPr>
      <w:proofErr w:type="gramStart"/>
      <w:r w:rsidRPr="00A40D1E">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различать природно-ресурсный, человеческий и производственный капитал;</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использовать знания об особенностях компонентов природы Росс</w:t>
      </w:r>
      <w:proofErr w:type="gramStart"/>
      <w:r w:rsidRPr="00A40D1E">
        <w:rPr>
          <w:rFonts w:ascii="Times New Roman" w:hAnsi="Times New Roman"/>
          <w:color w:val="000000"/>
          <w:sz w:val="28"/>
          <w:lang w:val="ru-RU"/>
        </w:rPr>
        <w:t>ии и её</w:t>
      </w:r>
      <w:proofErr w:type="gramEnd"/>
      <w:r w:rsidRPr="00A40D1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w:t>
      </w:r>
      <w:r w:rsidRPr="00A40D1E">
        <w:rPr>
          <w:rFonts w:ascii="Times New Roman" w:hAnsi="Times New Roman"/>
          <w:color w:val="000000"/>
          <w:sz w:val="28"/>
          <w:lang w:val="ru-RU"/>
        </w:rPr>
        <w:lastRenderedPageBreak/>
        <w:t>собственных решений, с точки зрения домохозяйства, предприятия и национальной экономики;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BE018E" w:rsidRPr="00A40D1E" w:rsidRDefault="00A40D1E" w:rsidP="00A40D1E">
      <w:pPr>
        <w:numPr>
          <w:ilvl w:val="0"/>
          <w:numId w:val="14"/>
        </w:numPr>
        <w:spacing w:after="0" w:line="240" w:lineRule="auto"/>
        <w:contextualSpacing/>
        <w:jc w:val="both"/>
        <w:rPr>
          <w:lang w:val="ru-RU"/>
        </w:rPr>
      </w:pPr>
      <w:r w:rsidRPr="00A40D1E">
        <w:rPr>
          <w:rFonts w:ascii="Times New Roman" w:hAnsi="Times New Roman"/>
          <w:color w:val="000000"/>
          <w:sz w:val="28"/>
          <w:lang w:val="ru-RU"/>
        </w:rPr>
        <w:t>характеризовать место и роль России в мировом хозяйстве.</w:t>
      </w:r>
    </w:p>
    <w:p w:rsidR="00BE018E" w:rsidRPr="00A40D1E" w:rsidRDefault="00BE018E" w:rsidP="00A40D1E">
      <w:pPr>
        <w:spacing w:after="0" w:line="240" w:lineRule="auto"/>
        <w:contextualSpacing/>
        <w:rPr>
          <w:lang w:val="ru-RU"/>
        </w:rPr>
        <w:sectPr w:rsidR="00BE018E" w:rsidRPr="00A40D1E">
          <w:pgSz w:w="11906" w:h="16383"/>
          <w:pgMar w:top="1134" w:right="850" w:bottom="1134" w:left="1701" w:header="720" w:footer="720" w:gutter="0"/>
          <w:cols w:space="720"/>
        </w:sectPr>
      </w:pPr>
    </w:p>
    <w:p w:rsidR="00BE018E" w:rsidRDefault="00A40D1E" w:rsidP="00A40D1E">
      <w:pPr>
        <w:spacing w:after="0" w:line="240" w:lineRule="auto"/>
        <w:ind w:left="120"/>
        <w:contextualSpacing/>
      </w:pPr>
      <w:bookmarkStart w:id="8" w:name="block-6701228"/>
      <w:bookmarkEnd w:id="7"/>
      <w:r w:rsidRPr="00A40D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018E" w:rsidRDefault="00A40D1E" w:rsidP="00A40D1E">
      <w:pPr>
        <w:spacing w:after="0" w:line="240" w:lineRule="auto"/>
        <w:ind w:left="120"/>
        <w:contextualSpacing/>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BE018E">
        <w:trPr>
          <w:trHeight w:val="144"/>
          <w:tblCellSpacing w:w="20" w:type="nil"/>
        </w:trPr>
        <w:tc>
          <w:tcPr>
            <w:tcW w:w="520"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2640"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1011"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73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823"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2640"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DE7A27">
        <w:trPr>
          <w:trHeight w:val="144"/>
          <w:tblCellSpacing w:w="20" w:type="nil"/>
        </w:trPr>
        <w:tc>
          <w:tcPr>
            <w:tcW w:w="0" w:type="auto"/>
            <w:gridSpan w:val="6"/>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b/>
                <w:color w:val="000000"/>
                <w:sz w:val="24"/>
                <w:lang w:val="ru-RU"/>
              </w:rPr>
              <w:t>Раздел 3.</w:t>
            </w:r>
            <w:r w:rsidRPr="00A40D1E">
              <w:rPr>
                <w:rFonts w:ascii="Times New Roman" w:hAnsi="Times New Roman"/>
                <w:color w:val="000000"/>
                <w:sz w:val="24"/>
                <w:lang w:val="ru-RU"/>
              </w:rPr>
              <w:t xml:space="preserve"> </w:t>
            </w:r>
            <w:r w:rsidRPr="00A40D1E">
              <w:rPr>
                <w:rFonts w:ascii="Times New Roman" w:hAnsi="Times New Roman"/>
                <w:b/>
                <w:color w:val="000000"/>
                <w:sz w:val="24"/>
                <w:lang w:val="ru-RU"/>
              </w:rPr>
              <w:t>Земля - планета Солнечной системы</w:t>
            </w:r>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4.1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DE7A27">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rsidRPr="00DE7A27">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23" w:type="dxa"/>
            <w:tcMar>
              <w:top w:w="50" w:type="dxa"/>
              <w:left w:w="100" w:type="dxa"/>
            </w:tcMar>
            <w:vAlign w:val="center"/>
          </w:tcPr>
          <w:p w:rsidR="00BE018E" w:rsidRDefault="00BE018E" w:rsidP="00A40D1E">
            <w:pPr>
              <w:spacing w:after="0" w:line="240" w:lineRule="auto"/>
              <w:ind w:left="135"/>
              <w:contextualSpacing/>
              <w:jc w:val="center"/>
            </w:pP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413</w:t>
              </w:r>
              <w:r>
                <w:rPr>
                  <w:rFonts w:ascii="Times New Roman" w:hAnsi="Times New Roman"/>
                  <w:color w:val="0000FF"/>
                  <w:u w:val="single"/>
                </w:rPr>
                <w:t>b</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2741" w:type="dxa"/>
            <w:tcMar>
              <w:top w:w="50" w:type="dxa"/>
              <w:left w:w="100" w:type="dxa"/>
            </w:tcMar>
            <w:vAlign w:val="center"/>
          </w:tcPr>
          <w:p w:rsidR="00BE018E" w:rsidRDefault="00BE018E" w:rsidP="00A40D1E">
            <w:pPr>
              <w:spacing w:after="0" w:line="240" w:lineRule="auto"/>
              <w:contextualSpacing/>
            </w:pPr>
          </w:p>
        </w:tc>
      </w:tr>
    </w:tbl>
    <w:p w:rsidR="00BE018E" w:rsidRDefault="00BE018E" w:rsidP="00A40D1E">
      <w:pPr>
        <w:spacing w:after="0" w:line="240" w:lineRule="auto"/>
        <w:contextualSpacing/>
        <w:sectPr w:rsidR="00BE018E">
          <w:pgSz w:w="16383" w:h="11906" w:orient="landscape"/>
          <w:pgMar w:top="1134" w:right="850" w:bottom="1134" w:left="1701" w:header="720" w:footer="720" w:gutter="0"/>
          <w:cols w:space="720"/>
        </w:sectPr>
      </w:pPr>
    </w:p>
    <w:p w:rsidR="00BE018E" w:rsidRDefault="00A40D1E" w:rsidP="00A40D1E">
      <w:pPr>
        <w:spacing w:after="0" w:line="240" w:lineRule="auto"/>
        <w:ind w:left="120"/>
        <w:contextualSpacing/>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BE018E">
        <w:trPr>
          <w:trHeight w:val="144"/>
          <w:tblCellSpacing w:w="20" w:type="nil"/>
        </w:trPr>
        <w:tc>
          <w:tcPr>
            <w:tcW w:w="538"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2288"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1045"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77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86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E018E" w:rsidRPr="00DE7A27">
        <w:trPr>
          <w:trHeight w:val="144"/>
          <w:tblCellSpacing w:w="20" w:type="nil"/>
        </w:trPr>
        <w:tc>
          <w:tcPr>
            <w:tcW w:w="538"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228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9 </w:t>
            </w:r>
          </w:p>
        </w:tc>
        <w:tc>
          <w:tcPr>
            <w:tcW w:w="1778" w:type="dxa"/>
            <w:tcMar>
              <w:top w:w="50" w:type="dxa"/>
              <w:left w:w="100" w:type="dxa"/>
            </w:tcMar>
            <w:vAlign w:val="center"/>
          </w:tcPr>
          <w:p w:rsidR="00BE018E" w:rsidRDefault="00BE018E" w:rsidP="00A40D1E">
            <w:pPr>
              <w:spacing w:after="0" w:line="240" w:lineRule="auto"/>
              <w:ind w:left="135"/>
              <w:contextualSpacing/>
              <w:jc w:val="center"/>
            </w:pP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1.5 </w:t>
            </w: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rsidRPr="00DE7A27">
        <w:trPr>
          <w:trHeight w:val="144"/>
          <w:tblCellSpacing w:w="20" w:type="nil"/>
        </w:trPr>
        <w:tc>
          <w:tcPr>
            <w:tcW w:w="538"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228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11 </w:t>
            </w:r>
          </w:p>
        </w:tc>
        <w:tc>
          <w:tcPr>
            <w:tcW w:w="1778" w:type="dxa"/>
            <w:tcMar>
              <w:top w:w="50" w:type="dxa"/>
              <w:left w:w="100" w:type="dxa"/>
            </w:tcMar>
            <w:vAlign w:val="center"/>
          </w:tcPr>
          <w:p w:rsidR="00BE018E" w:rsidRDefault="00BE018E" w:rsidP="00A40D1E">
            <w:pPr>
              <w:spacing w:after="0" w:line="240" w:lineRule="auto"/>
              <w:ind w:left="135"/>
              <w:contextualSpacing/>
              <w:jc w:val="center"/>
            </w:pP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rsidRPr="00DE7A27">
        <w:trPr>
          <w:trHeight w:val="144"/>
          <w:tblCellSpacing w:w="20" w:type="nil"/>
        </w:trPr>
        <w:tc>
          <w:tcPr>
            <w:tcW w:w="538"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1.3</w:t>
            </w:r>
          </w:p>
        </w:tc>
        <w:tc>
          <w:tcPr>
            <w:tcW w:w="228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78" w:type="dxa"/>
            <w:tcMar>
              <w:top w:w="50" w:type="dxa"/>
              <w:left w:w="100" w:type="dxa"/>
            </w:tcMar>
            <w:vAlign w:val="center"/>
          </w:tcPr>
          <w:p w:rsidR="00BE018E" w:rsidRDefault="00BE018E" w:rsidP="00A40D1E">
            <w:pPr>
              <w:spacing w:after="0" w:line="240" w:lineRule="auto"/>
              <w:ind w:left="135"/>
              <w:contextualSpacing/>
              <w:jc w:val="center"/>
            </w:pP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DE7A27">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78" w:type="dxa"/>
            <w:tcMar>
              <w:top w:w="50" w:type="dxa"/>
              <w:left w:w="100" w:type="dxa"/>
            </w:tcMar>
            <w:vAlign w:val="center"/>
          </w:tcPr>
          <w:p w:rsidR="00BE018E" w:rsidRDefault="00BE018E" w:rsidP="00A40D1E">
            <w:pPr>
              <w:spacing w:after="0" w:line="240" w:lineRule="auto"/>
              <w:ind w:left="135"/>
              <w:contextualSpacing/>
              <w:jc w:val="center"/>
            </w:pP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rsidRPr="00DE7A27">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7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60" w:type="dxa"/>
            <w:tcMar>
              <w:top w:w="50" w:type="dxa"/>
              <w:left w:w="100" w:type="dxa"/>
            </w:tcMar>
            <w:vAlign w:val="center"/>
          </w:tcPr>
          <w:p w:rsidR="00BE018E" w:rsidRDefault="00BE018E" w:rsidP="00A40D1E">
            <w:pPr>
              <w:spacing w:after="0" w:line="240" w:lineRule="auto"/>
              <w:ind w:left="135"/>
              <w:contextualSpacing/>
              <w:jc w:val="center"/>
            </w:pPr>
          </w:p>
        </w:tc>
        <w:tc>
          <w:tcPr>
            <w:tcW w:w="2837"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414</w:t>
              </w:r>
              <w:r>
                <w:rPr>
                  <w:rFonts w:ascii="Times New Roman" w:hAnsi="Times New Roman"/>
                  <w:color w:val="0000FF"/>
                  <w:u w:val="single"/>
                </w:rPr>
                <w:t>f</w:t>
              </w:r>
              <w:r w:rsidRPr="00A40D1E">
                <w:rPr>
                  <w:rFonts w:ascii="Times New Roman" w:hAnsi="Times New Roman"/>
                  <w:color w:val="0000FF"/>
                  <w:u w:val="single"/>
                  <w:lang w:val="ru-RU"/>
                </w:rPr>
                <w:t>38</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6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3.5 </w:t>
            </w:r>
          </w:p>
        </w:tc>
        <w:tc>
          <w:tcPr>
            <w:tcW w:w="2837" w:type="dxa"/>
            <w:tcMar>
              <w:top w:w="50" w:type="dxa"/>
              <w:left w:w="100" w:type="dxa"/>
            </w:tcMar>
            <w:vAlign w:val="center"/>
          </w:tcPr>
          <w:p w:rsidR="00BE018E" w:rsidRDefault="00BE018E" w:rsidP="00A40D1E">
            <w:pPr>
              <w:spacing w:after="0" w:line="240" w:lineRule="auto"/>
              <w:contextualSpacing/>
            </w:pPr>
          </w:p>
        </w:tc>
      </w:tr>
    </w:tbl>
    <w:p w:rsidR="00BE018E" w:rsidRDefault="00BE018E" w:rsidP="00A40D1E">
      <w:pPr>
        <w:spacing w:after="0" w:line="240" w:lineRule="auto"/>
        <w:contextualSpacing/>
        <w:sectPr w:rsidR="00BE018E">
          <w:pgSz w:w="16383" w:h="11906" w:orient="landscape"/>
          <w:pgMar w:top="1134" w:right="850" w:bottom="1134" w:left="1701" w:header="720" w:footer="720" w:gutter="0"/>
          <w:cols w:space="720"/>
        </w:sectPr>
      </w:pPr>
    </w:p>
    <w:p w:rsidR="00BE018E" w:rsidRDefault="00A40D1E" w:rsidP="00A40D1E">
      <w:pPr>
        <w:spacing w:after="0" w:line="240" w:lineRule="auto"/>
        <w:ind w:left="120"/>
        <w:contextualSpacing/>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BE018E">
        <w:trPr>
          <w:trHeight w:val="144"/>
          <w:tblCellSpacing w:w="20" w:type="nil"/>
        </w:trPr>
        <w:tc>
          <w:tcPr>
            <w:tcW w:w="520"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2640"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1011"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738"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823"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rsidRPr="00DE7A27">
        <w:trPr>
          <w:trHeight w:val="144"/>
          <w:tblCellSpacing w:w="20" w:type="nil"/>
        </w:trPr>
        <w:tc>
          <w:tcPr>
            <w:tcW w:w="0" w:type="auto"/>
            <w:gridSpan w:val="6"/>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b/>
                <w:color w:val="000000"/>
                <w:sz w:val="24"/>
                <w:lang w:val="ru-RU"/>
              </w:rPr>
              <w:t>Раздел 1.</w:t>
            </w:r>
            <w:r w:rsidRPr="00A40D1E">
              <w:rPr>
                <w:rFonts w:ascii="Times New Roman" w:hAnsi="Times New Roman"/>
                <w:color w:val="000000"/>
                <w:sz w:val="24"/>
                <w:lang w:val="ru-RU"/>
              </w:rPr>
              <w:t xml:space="preserve"> </w:t>
            </w:r>
            <w:r w:rsidRPr="00A40D1E">
              <w:rPr>
                <w:rFonts w:ascii="Times New Roman" w:hAnsi="Times New Roman"/>
                <w:b/>
                <w:color w:val="000000"/>
                <w:sz w:val="24"/>
                <w:lang w:val="ru-RU"/>
              </w:rPr>
              <w:t>Главные закономерности природы Земли</w:t>
            </w:r>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6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1.3</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6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1.4</w:t>
            </w:r>
          </w:p>
        </w:tc>
        <w:tc>
          <w:tcPr>
            <w:tcW w:w="2640"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3.1</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16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3.2</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17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rsidRPr="00DE7A27">
        <w:trPr>
          <w:trHeight w:val="144"/>
          <w:tblCellSpacing w:w="20" w:type="nil"/>
        </w:trPr>
        <w:tc>
          <w:tcPr>
            <w:tcW w:w="520"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3.3</w:t>
            </w:r>
          </w:p>
        </w:tc>
        <w:tc>
          <w:tcPr>
            <w:tcW w:w="264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738" w:type="dxa"/>
            <w:tcMar>
              <w:top w:w="50" w:type="dxa"/>
              <w:left w:w="100" w:type="dxa"/>
            </w:tcMar>
            <w:vAlign w:val="center"/>
          </w:tcPr>
          <w:p w:rsidR="00BE018E" w:rsidRDefault="00BE018E" w:rsidP="00A40D1E">
            <w:pPr>
              <w:spacing w:after="0" w:line="240" w:lineRule="auto"/>
              <w:ind w:left="135"/>
              <w:contextualSpacing/>
              <w:jc w:val="center"/>
            </w:pP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DE7A27">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823" w:type="dxa"/>
            <w:tcMar>
              <w:top w:w="50" w:type="dxa"/>
              <w:left w:w="100" w:type="dxa"/>
            </w:tcMar>
            <w:vAlign w:val="center"/>
          </w:tcPr>
          <w:p w:rsidR="00BE018E" w:rsidRDefault="00BE018E" w:rsidP="00A40D1E">
            <w:pPr>
              <w:spacing w:after="0" w:line="240" w:lineRule="auto"/>
              <w:ind w:left="135"/>
              <w:contextualSpacing/>
              <w:jc w:val="center"/>
            </w:pPr>
          </w:p>
        </w:tc>
        <w:tc>
          <w:tcPr>
            <w:tcW w:w="274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416</w:t>
              </w:r>
              <w:r>
                <w:rPr>
                  <w:rFonts w:ascii="Times New Roman" w:hAnsi="Times New Roman"/>
                  <w:color w:val="0000FF"/>
                  <w:u w:val="single"/>
                </w:rPr>
                <w:t>c</w:t>
              </w:r>
              <w:r w:rsidRPr="00A40D1E">
                <w:rPr>
                  <w:rFonts w:ascii="Times New Roman" w:hAnsi="Times New Roman"/>
                  <w:color w:val="0000FF"/>
                  <w:u w:val="single"/>
                  <w:lang w:val="ru-RU"/>
                </w:rPr>
                <w:t>48</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82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12 </w:t>
            </w:r>
          </w:p>
        </w:tc>
        <w:tc>
          <w:tcPr>
            <w:tcW w:w="2741" w:type="dxa"/>
            <w:tcMar>
              <w:top w:w="50" w:type="dxa"/>
              <w:left w:w="100" w:type="dxa"/>
            </w:tcMar>
            <w:vAlign w:val="center"/>
          </w:tcPr>
          <w:p w:rsidR="00BE018E" w:rsidRDefault="00BE018E" w:rsidP="00A40D1E">
            <w:pPr>
              <w:spacing w:after="0" w:line="240" w:lineRule="auto"/>
              <w:contextualSpacing/>
            </w:pPr>
          </w:p>
        </w:tc>
      </w:tr>
    </w:tbl>
    <w:p w:rsidR="00BE018E" w:rsidRDefault="00BE018E" w:rsidP="00A40D1E">
      <w:pPr>
        <w:spacing w:after="0" w:line="240" w:lineRule="auto"/>
        <w:contextualSpacing/>
        <w:sectPr w:rsidR="00BE018E">
          <w:pgSz w:w="16383" w:h="11906" w:orient="landscape"/>
          <w:pgMar w:top="1134" w:right="850" w:bottom="1134" w:left="1701" w:header="720" w:footer="720" w:gutter="0"/>
          <w:cols w:space="720"/>
        </w:sectPr>
      </w:pPr>
    </w:p>
    <w:p w:rsidR="00BE018E" w:rsidRDefault="00A40D1E" w:rsidP="00A40D1E">
      <w:pPr>
        <w:spacing w:after="0" w:line="240" w:lineRule="auto"/>
        <w:ind w:left="120"/>
        <w:contextualSpacing/>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E018E">
        <w:trPr>
          <w:trHeight w:val="144"/>
          <w:tblCellSpacing w:w="20" w:type="nil"/>
        </w:trPr>
        <w:tc>
          <w:tcPr>
            <w:tcW w:w="455"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3872"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89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60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69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BE018E" w:rsidP="00A40D1E">
            <w:pPr>
              <w:spacing w:after="0" w:line="240" w:lineRule="auto"/>
              <w:ind w:left="135"/>
              <w:contextualSpacing/>
              <w:jc w:val="center"/>
            </w:pP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1.3</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1.4</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BE018E" w:rsidP="00A40D1E">
            <w:pPr>
              <w:spacing w:after="0" w:line="240" w:lineRule="auto"/>
              <w:ind w:left="135"/>
              <w:contextualSpacing/>
              <w:jc w:val="center"/>
            </w:pP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2.1</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2.2</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2.3</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2.4</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2.5</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15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3.1</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lastRenderedPageBreak/>
              <w:t>3.2</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BE018E" w:rsidP="00A40D1E">
            <w:pPr>
              <w:spacing w:after="0" w:line="240" w:lineRule="auto"/>
              <w:ind w:left="135"/>
              <w:contextualSpacing/>
              <w:jc w:val="center"/>
            </w:pP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3.3</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3.4</w:t>
            </w:r>
          </w:p>
        </w:tc>
        <w:tc>
          <w:tcPr>
            <w:tcW w:w="3872"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rsidRPr="00DE7A27">
        <w:trPr>
          <w:trHeight w:val="144"/>
          <w:tblCellSpacing w:w="20" w:type="nil"/>
        </w:trPr>
        <w:tc>
          <w:tcPr>
            <w:tcW w:w="455"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3.5</w:t>
            </w:r>
          </w:p>
        </w:tc>
        <w:tc>
          <w:tcPr>
            <w:tcW w:w="3872"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1600" w:type="dxa"/>
            <w:tcMar>
              <w:top w:w="50" w:type="dxa"/>
              <w:left w:w="100" w:type="dxa"/>
            </w:tcMar>
            <w:vAlign w:val="center"/>
          </w:tcPr>
          <w:p w:rsidR="00BE018E" w:rsidRDefault="00BE018E" w:rsidP="00A40D1E">
            <w:pPr>
              <w:spacing w:after="0" w:line="240" w:lineRule="auto"/>
              <w:ind w:left="135"/>
              <w:contextualSpacing/>
              <w:jc w:val="center"/>
            </w:pP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DE7A27">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6 </w:t>
            </w:r>
          </w:p>
        </w:tc>
        <w:tc>
          <w:tcPr>
            <w:tcW w:w="160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408"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418</w:t>
              </w:r>
              <w:r>
                <w:rPr>
                  <w:rFonts w:ascii="Times New Roman" w:hAnsi="Times New Roman"/>
                  <w:color w:val="0000FF"/>
                  <w:u w:val="single"/>
                </w:rPr>
                <w:t>d</w:t>
              </w:r>
              <w:r w:rsidRPr="00A40D1E">
                <w:rPr>
                  <w:rFonts w:ascii="Times New Roman" w:hAnsi="Times New Roman"/>
                  <w:color w:val="0000FF"/>
                  <w:u w:val="single"/>
                  <w:lang w:val="ru-RU"/>
                </w:rPr>
                <w:t>72</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94"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10.5 </w:t>
            </w:r>
          </w:p>
        </w:tc>
        <w:tc>
          <w:tcPr>
            <w:tcW w:w="2408" w:type="dxa"/>
            <w:tcMar>
              <w:top w:w="50" w:type="dxa"/>
              <w:left w:w="100" w:type="dxa"/>
            </w:tcMar>
            <w:vAlign w:val="center"/>
          </w:tcPr>
          <w:p w:rsidR="00BE018E" w:rsidRDefault="00BE018E" w:rsidP="00A40D1E">
            <w:pPr>
              <w:spacing w:after="0" w:line="240" w:lineRule="auto"/>
              <w:contextualSpacing/>
            </w:pPr>
          </w:p>
        </w:tc>
      </w:tr>
    </w:tbl>
    <w:p w:rsidR="00BE018E" w:rsidRDefault="00BE018E" w:rsidP="00A40D1E">
      <w:pPr>
        <w:spacing w:after="0" w:line="240" w:lineRule="auto"/>
        <w:contextualSpacing/>
        <w:sectPr w:rsidR="00BE018E">
          <w:pgSz w:w="16383" w:h="11906" w:orient="landscape"/>
          <w:pgMar w:top="1134" w:right="850" w:bottom="1134" w:left="1701" w:header="720" w:footer="720" w:gutter="0"/>
          <w:cols w:space="720"/>
        </w:sectPr>
      </w:pPr>
    </w:p>
    <w:p w:rsidR="00BE018E" w:rsidRDefault="00A40D1E" w:rsidP="00A40D1E">
      <w:pPr>
        <w:spacing w:after="0" w:line="240" w:lineRule="auto"/>
        <w:ind w:left="120"/>
        <w:contextualSpacing/>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5"/>
        <w:gridCol w:w="2243"/>
        <w:gridCol w:w="820"/>
        <w:gridCol w:w="1561"/>
        <w:gridCol w:w="1619"/>
        <w:gridCol w:w="2387"/>
      </w:tblGrid>
      <w:tr w:rsidR="00BE018E">
        <w:trPr>
          <w:trHeight w:val="144"/>
          <w:tblCellSpacing w:w="20" w:type="nil"/>
        </w:trPr>
        <w:tc>
          <w:tcPr>
            <w:tcW w:w="483" w:type="dxa"/>
            <w:vMerge w:val="restart"/>
            <w:tcMar>
              <w:top w:w="50" w:type="dxa"/>
              <w:left w:w="100" w:type="dxa"/>
            </w:tcMar>
            <w:vAlign w:val="center"/>
          </w:tcPr>
          <w:p w:rsidR="00BE018E" w:rsidRDefault="00A40D1E" w:rsidP="00A40D1E">
            <w:pPr>
              <w:spacing w:after="0" w:line="240" w:lineRule="auto"/>
              <w:ind w:left="135"/>
              <w:contextualSpacing/>
            </w:pPr>
            <w:r>
              <w:rPr>
                <w:rFonts w:ascii="Times New Roman" w:hAnsi="Times New Roman"/>
                <w:b/>
                <w:color w:val="000000"/>
                <w:sz w:val="24"/>
              </w:rPr>
              <w:t xml:space="preserve">№ п/п </w:t>
            </w:r>
          </w:p>
          <w:p w:rsidR="00BE018E" w:rsidRDefault="00BE018E" w:rsidP="00A40D1E">
            <w:pPr>
              <w:spacing w:after="0" w:line="240" w:lineRule="auto"/>
              <w:ind w:left="135"/>
              <w:contextualSpacing/>
            </w:pPr>
          </w:p>
        </w:tc>
        <w:tc>
          <w:tcPr>
            <w:tcW w:w="3344"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gridSpan w:val="3"/>
            <w:tcMar>
              <w:top w:w="50" w:type="dxa"/>
              <w:left w:w="100" w:type="dxa"/>
            </w:tcMar>
            <w:vAlign w:val="center"/>
          </w:tcPr>
          <w:p w:rsidR="00BE018E" w:rsidRDefault="00A40D1E" w:rsidP="00A40D1E">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r>
      <w:tr w:rsidR="00BE018E">
        <w:trPr>
          <w:trHeight w:val="144"/>
          <w:tblCellSpacing w:w="20" w:type="nil"/>
        </w:trPr>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c>
          <w:tcPr>
            <w:tcW w:w="943"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659"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1750"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018E" w:rsidRDefault="00BE018E" w:rsidP="00A40D1E">
            <w:pPr>
              <w:spacing w:after="0" w:line="240" w:lineRule="auto"/>
              <w:ind w:left="135"/>
              <w:contextualSpacing/>
            </w:pPr>
          </w:p>
        </w:tc>
        <w:tc>
          <w:tcPr>
            <w:tcW w:w="0" w:type="auto"/>
            <w:vMerge/>
            <w:tcBorders>
              <w:top w:val="nil"/>
            </w:tcBorders>
            <w:tcMar>
              <w:top w:w="50" w:type="dxa"/>
              <w:left w:w="100" w:type="dxa"/>
            </w:tcMa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1.1</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1.2</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1.3</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1.4</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1.5</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1.6</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1.7</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5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1.8</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0.5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trPr>
          <w:trHeight w:val="144"/>
          <w:tblCellSpacing w:w="20" w:type="nil"/>
        </w:trPr>
        <w:tc>
          <w:tcPr>
            <w:tcW w:w="0" w:type="auto"/>
            <w:gridSpan w:val="6"/>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2.1</w:t>
            </w:r>
          </w:p>
        </w:tc>
        <w:tc>
          <w:tcPr>
            <w:tcW w:w="3344" w:type="dxa"/>
            <w:tcMar>
              <w:top w:w="50" w:type="dxa"/>
              <w:left w:w="100" w:type="dxa"/>
            </w:tcMar>
            <w:vAlign w:val="center"/>
          </w:tcPr>
          <w:p w:rsidR="00BE018E" w:rsidRPr="00A40D1E" w:rsidRDefault="00A40D1E" w:rsidP="00A40D1E">
            <w:pPr>
              <w:spacing w:after="0" w:line="240" w:lineRule="auto"/>
              <w:ind w:left="135"/>
              <w:contextualSpacing/>
              <w:rPr>
                <w:lang w:val="ru-RU"/>
              </w:rPr>
            </w:pPr>
            <w:proofErr w:type="gramStart"/>
            <w:r w:rsidRPr="00A40D1E">
              <w:rPr>
                <w:rFonts w:ascii="Times New Roman" w:hAnsi="Times New Roman"/>
                <w:color w:val="000000"/>
                <w:sz w:val="24"/>
                <w:lang w:val="ru-RU"/>
              </w:rPr>
              <w:t>Западный</w:t>
            </w:r>
            <w:proofErr w:type="gramEnd"/>
            <w:r w:rsidRPr="00A40D1E">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2.2</w:t>
            </w:r>
          </w:p>
        </w:tc>
        <w:tc>
          <w:tcPr>
            <w:tcW w:w="3344" w:type="dxa"/>
            <w:tcMar>
              <w:top w:w="50" w:type="dxa"/>
              <w:left w:w="100" w:type="dxa"/>
            </w:tcMar>
            <w:vAlign w:val="center"/>
          </w:tcPr>
          <w:p w:rsidR="00BE018E" w:rsidRPr="00A40D1E" w:rsidRDefault="00A40D1E" w:rsidP="00A40D1E">
            <w:pPr>
              <w:spacing w:after="0" w:line="240" w:lineRule="auto"/>
              <w:ind w:left="135"/>
              <w:contextualSpacing/>
              <w:rPr>
                <w:lang w:val="ru-RU"/>
              </w:rPr>
            </w:pPr>
            <w:proofErr w:type="gramStart"/>
            <w:r w:rsidRPr="00A40D1E">
              <w:rPr>
                <w:rFonts w:ascii="Times New Roman" w:hAnsi="Times New Roman"/>
                <w:color w:val="000000"/>
                <w:sz w:val="24"/>
                <w:lang w:val="ru-RU"/>
              </w:rPr>
              <w:t>Восточный</w:t>
            </w:r>
            <w:proofErr w:type="gramEnd"/>
            <w:r w:rsidRPr="00A40D1E">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1 </w:t>
            </w: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483" w:type="dxa"/>
            <w:tcMar>
              <w:top w:w="50" w:type="dxa"/>
              <w:left w:w="100" w:type="dxa"/>
            </w:tcMar>
            <w:vAlign w:val="center"/>
          </w:tcPr>
          <w:p w:rsidR="00BE018E" w:rsidRDefault="00A40D1E" w:rsidP="00A40D1E">
            <w:pPr>
              <w:spacing w:after="0" w:line="240" w:lineRule="auto"/>
              <w:contextualSpacing/>
            </w:pPr>
            <w:r>
              <w:rPr>
                <w:rFonts w:ascii="Times New Roman" w:hAnsi="Times New Roman"/>
                <w:color w:val="000000"/>
                <w:sz w:val="24"/>
              </w:rPr>
              <w:t>2.3</w:t>
            </w:r>
          </w:p>
        </w:tc>
        <w:tc>
          <w:tcPr>
            <w:tcW w:w="3344" w:type="dxa"/>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BE018E" w:rsidP="00A40D1E">
            <w:pPr>
              <w:spacing w:after="0" w:line="240" w:lineRule="auto"/>
              <w:ind w:left="135"/>
              <w:contextualSpacing/>
              <w:jc w:val="center"/>
            </w:pP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E018E" w:rsidRDefault="00BE018E" w:rsidP="00A40D1E">
            <w:pPr>
              <w:spacing w:after="0" w:line="240" w:lineRule="auto"/>
              <w:contextualSpacing/>
            </w:pPr>
          </w:p>
        </w:tc>
      </w:tr>
      <w:tr w:rsidR="00BE018E" w:rsidRPr="00DE7A27">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2 </w:t>
            </w:r>
          </w:p>
        </w:tc>
        <w:tc>
          <w:tcPr>
            <w:tcW w:w="1659" w:type="dxa"/>
            <w:tcMar>
              <w:top w:w="50" w:type="dxa"/>
              <w:left w:w="100" w:type="dxa"/>
            </w:tcMar>
            <w:vAlign w:val="center"/>
          </w:tcPr>
          <w:p w:rsidR="00BE018E" w:rsidRDefault="00BE018E" w:rsidP="00A40D1E">
            <w:pPr>
              <w:spacing w:after="0" w:line="240" w:lineRule="auto"/>
              <w:ind w:left="135"/>
              <w:contextualSpacing/>
              <w:jc w:val="center"/>
            </w:pPr>
          </w:p>
        </w:tc>
        <w:tc>
          <w:tcPr>
            <w:tcW w:w="1750" w:type="dxa"/>
            <w:tcMar>
              <w:top w:w="50" w:type="dxa"/>
              <w:left w:w="100" w:type="dxa"/>
            </w:tcMar>
            <w:vAlign w:val="center"/>
          </w:tcPr>
          <w:p w:rsidR="00BE018E" w:rsidRDefault="00BE018E" w:rsidP="00A40D1E">
            <w:pPr>
              <w:spacing w:after="0" w:line="240" w:lineRule="auto"/>
              <w:ind w:left="135"/>
              <w:contextualSpacing/>
              <w:jc w:val="center"/>
            </w:pP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rsidRPr="00DE7A27">
        <w:trPr>
          <w:trHeight w:val="144"/>
          <w:tblCellSpacing w:w="20" w:type="nil"/>
        </w:trPr>
        <w:tc>
          <w:tcPr>
            <w:tcW w:w="0" w:type="auto"/>
            <w:gridSpan w:val="2"/>
            <w:tcMar>
              <w:top w:w="50" w:type="dxa"/>
              <w:left w:w="100" w:type="dxa"/>
            </w:tcMar>
            <w:vAlign w:val="center"/>
          </w:tcPr>
          <w:p w:rsidR="00BE018E" w:rsidRDefault="00A40D1E" w:rsidP="00A40D1E">
            <w:pPr>
              <w:spacing w:after="0" w:line="240" w:lineRule="auto"/>
              <w:ind w:left="135"/>
              <w:contextualSpacing/>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8 </w:t>
            </w:r>
          </w:p>
        </w:tc>
        <w:tc>
          <w:tcPr>
            <w:tcW w:w="165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50" w:type="dxa"/>
            <w:tcMar>
              <w:top w:w="50" w:type="dxa"/>
              <w:left w:w="100" w:type="dxa"/>
            </w:tcMar>
            <w:vAlign w:val="center"/>
          </w:tcPr>
          <w:p w:rsidR="00BE018E" w:rsidRDefault="00BE018E" w:rsidP="00A40D1E">
            <w:pPr>
              <w:spacing w:after="0" w:line="240" w:lineRule="auto"/>
              <w:ind w:left="135"/>
              <w:contextualSpacing/>
              <w:jc w:val="center"/>
            </w:pPr>
          </w:p>
        </w:tc>
        <w:tc>
          <w:tcPr>
            <w:tcW w:w="2551" w:type="dxa"/>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0D1E">
                <w:rPr>
                  <w:rFonts w:ascii="Times New Roman" w:hAnsi="Times New Roman"/>
                  <w:color w:val="0000FF"/>
                  <w:u w:val="single"/>
                  <w:lang w:val="ru-RU"/>
                </w:rPr>
                <w:t>://</w:t>
              </w:r>
              <w:r>
                <w:rPr>
                  <w:rFonts w:ascii="Times New Roman" w:hAnsi="Times New Roman"/>
                  <w:color w:val="0000FF"/>
                  <w:u w:val="single"/>
                </w:rPr>
                <w:t>m</w:t>
              </w:r>
              <w:r w:rsidRPr="00A40D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0D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0D1E">
                <w:rPr>
                  <w:rFonts w:ascii="Times New Roman" w:hAnsi="Times New Roman"/>
                  <w:color w:val="0000FF"/>
                  <w:u w:val="single"/>
                  <w:lang w:val="ru-RU"/>
                </w:rPr>
                <w:t>/7</w:t>
              </w:r>
              <w:r>
                <w:rPr>
                  <w:rFonts w:ascii="Times New Roman" w:hAnsi="Times New Roman"/>
                  <w:color w:val="0000FF"/>
                  <w:u w:val="single"/>
                </w:rPr>
                <w:t>f</w:t>
              </w:r>
              <w:r w:rsidRPr="00A40D1E">
                <w:rPr>
                  <w:rFonts w:ascii="Times New Roman" w:hAnsi="Times New Roman"/>
                  <w:color w:val="0000FF"/>
                  <w:u w:val="single"/>
                  <w:lang w:val="ru-RU"/>
                </w:rPr>
                <w:t>41</w:t>
              </w:r>
              <w:r>
                <w:rPr>
                  <w:rFonts w:ascii="Times New Roman" w:hAnsi="Times New Roman"/>
                  <w:color w:val="0000FF"/>
                  <w:u w:val="single"/>
                </w:rPr>
                <w:t>b</w:t>
              </w:r>
              <w:r w:rsidRPr="00A40D1E">
                <w:rPr>
                  <w:rFonts w:ascii="Times New Roman" w:hAnsi="Times New Roman"/>
                  <w:color w:val="0000FF"/>
                  <w:u w:val="single"/>
                  <w:lang w:val="ru-RU"/>
                </w:rPr>
                <w:t>112</w:t>
              </w:r>
            </w:hyperlink>
          </w:p>
        </w:tc>
      </w:tr>
      <w:tr w:rsidR="00BE018E">
        <w:trPr>
          <w:trHeight w:val="144"/>
          <w:tblCellSpacing w:w="20" w:type="nil"/>
        </w:trPr>
        <w:tc>
          <w:tcPr>
            <w:tcW w:w="0" w:type="auto"/>
            <w:gridSpan w:val="2"/>
            <w:tcMar>
              <w:top w:w="50" w:type="dxa"/>
              <w:left w:w="100" w:type="dxa"/>
            </w:tcMar>
            <w:vAlign w:val="center"/>
          </w:tcPr>
          <w:p w:rsidR="00BE018E" w:rsidRPr="00A40D1E" w:rsidRDefault="00A40D1E" w:rsidP="00A40D1E">
            <w:pPr>
              <w:spacing w:after="0" w:line="240" w:lineRule="auto"/>
              <w:ind w:left="135"/>
              <w:contextualSpacing/>
              <w:rPr>
                <w:lang w:val="ru-RU"/>
              </w:rPr>
            </w:pPr>
            <w:r w:rsidRPr="00A40D1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E018E" w:rsidRDefault="00A40D1E" w:rsidP="00A40D1E">
            <w:pPr>
              <w:spacing w:after="0" w:line="240" w:lineRule="auto"/>
              <w:ind w:left="135"/>
              <w:contextualSpacing/>
              <w:jc w:val="center"/>
            </w:pPr>
            <w:r w:rsidRPr="00A40D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4 </w:t>
            </w:r>
          </w:p>
        </w:tc>
        <w:tc>
          <w:tcPr>
            <w:tcW w:w="1750" w:type="dxa"/>
            <w:tcMar>
              <w:top w:w="50" w:type="dxa"/>
              <w:left w:w="100" w:type="dxa"/>
            </w:tcMar>
            <w:vAlign w:val="center"/>
          </w:tcPr>
          <w:p w:rsidR="00BE018E" w:rsidRDefault="00A40D1E" w:rsidP="00A40D1E">
            <w:pPr>
              <w:spacing w:after="0" w:line="240" w:lineRule="auto"/>
              <w:ind w:left="135"/>
              <w:contextualSpacing/>
              <w:jc w:val="center"/>
            </w:pPr>
            <w:r>
              <w:rPr>
                <w:rFonts w:ascii="Times New Roman" w:hAnsi="Times New Roman"/>
                <w:color w:val="000000"/>
                <w:sz w:val="24"/>
              </w:rPr>
              <w:t xml:space="preserve"> 7 </w:t>
            </w:r>
          </w:p>
        </w:tc>
        <w:tc>
          <w:tcPr>
            <w:tcW w:w="2551" w:type="dxa"/>
            <w:tcMar>
              <w:top w:w="50" w:type="dxa"/>
              <w:left w:w="100" w:type="dxa"/>
            </w:tcMar>
            <w:vAlign w:val="center"/>
          </w:tcPr>
          <w:p w:rsidR="00BE018E" w:rsidRDefault="00BE018E" w:rsidP="00A40D1E">
            <w:pPr>
              <w:spacing w:after="0" w:line="240" w:lineRule="auto"/>
              <w:contextualSpacing/>
            </w:pPr>
          </w:p>
        </w:tc>
      </w:tr>
      <w:bookmarkEnd w:id="8"/>
    </w:tbl>
    <w:p w:rsidR="00B7650A" w:rsidRDefault="00B7650A" w:rsidP="00DE7A27">
      <w:pPr>
        <w:spacing w:after="0" w:line="240" w:lineRule="auto"/>
        <w:contextualSpacing/>
      </w:pPr>
    </w:p>
    <w:sectPr w:rsidR="00B7650A" w:rsidSect="00BE018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02A1"/>
    <w:multiLevelType w:val="multilevel"/>
    <w:tmpl w:val="24C4C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7B2C41"/>
    <w:multiLevelType w:val="multilevel"/>
    <w:tmpl w:val="C9BA9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05891"/>
    <w:multiLevelType w:val="multilevel"/>
    <w:tmpl w:val="DEFE6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0F4414"/>
    <w:multiLevelType w:val="multilevel"/>
    <w:tmpl w:val="EE1E9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816F87"/>
    <w:multiLevelType w:val="multilevel"/>
    <w:tmpl w:val="D2FA4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A177A1"/>
    <w:multiLevelType w:val="multilevel"/>
    <w:tmpl w:val="5F42D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712E5A"/>
    <w:multiLevelType w:val="multilevel"/>
    <w:tmpl w:val="C9CE9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9C0A3A"/>
    <w:multiLevelType w:val="multilevel"/>
    <w:tmpl w:val="0DDE4F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105EC2"/>
    <w:multiLevelType w:val="multilevel"/>
    <w:tmpl w:val="0D26A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F375FE"/>
    <w:multiLevelType w:val="multilevel"/>
    <w:tmpl w:val="CE9E0B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7C6B38"/>
    <w:multiLevelType w:val="multilevel"/>
    <w:tmpl w:val="1D2A4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62951B6"/>
    <w:multiLevelType w:val="multilevel"/>
    <w:tmpl w:val="F0CEB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BB6285"/>
    <w:multiLevelType w:val="multilevel"/>
    <w:tmpl w:val="BF42C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BC1F07"/>
    <w:multiLevelType w:val="multilevel"/>
    <w:tmpl w:val="1A1AA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3"/>
  </w:num>
  <w:num w:numId="4">
    <w:abstractNumId w:val="6"/>
  </w:num>
  <w:num w:numId="5">
    <w:abstractNumId w:val="1"/>
  </w:num>
  <w:num w:numId="6">
    <w:abstractNumId w:val="9"/>
  </w:num>
  <w:num w:numId="7">
    <w:abstractNumId w:val="10"/>
  </w:num>
  <w:num w:numId="8">
    <w:abstractNumId w:val="0"/>
  </w:num>
  <w:num w:numId="9">
    <w:abstractNumId w:val="2"/>
  </w:num>
  <w:num w:numId="10">
    <w:abstractNumId w:val="5"/>
  </w:num>
  <w:num w:numId="11">
    <w:abstractNumId w:val="8"/>
  </w:num>
  <w:num w:numId="12">
    <w:abstractNumId w:val="12"/>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BE018E"/>
    <w:rsid w:val="004677B7"/>
    <w:rsid w:val="009C3C79"/>
    <w:rsid w:val="00A40D1E"/>
    <w:rsid w:val="00B7650A"/>
    <w:rsid w:val="00BE018E"/>
    <w:rsid w:val="00DE7A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018E"/>
    <w:rPr>
      <w:color w:val="0000FF" w:themeColor="hyperlink"/>
      <w:u w:val="single"/>
    </w:rPr>
  </w:style>
  <w:style w:type="table" w:styleId="ac">
    <w:name w:val="Table Grid"/>
    <w:basedOn w:val="a1"/>
    <w:uiPriority w:val="59"/>
    <w:rsid w:val="00BE01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A40D1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12734</Words>
  <Characters>72584</Characters>
  <Application>Microsoft Office Word</Application>
  <DocSecurity>0</DocSecurity>
  <Lines>604</Lines>
  <Paragraphs>170</Paragraphs>
  <ScaleCrop>false</ScaleCrop>
  <Company/>
  <LinksUpToDate>false</LinksUpToDate>
  <CharactersWithSpaces>85148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cp:lastModifiedBy>
  <cp:revision>4</cp:revision>
  <dcterms:created xsi:type="dcterms:W3CDTF">2023-09-11T11:51:00Z</dcterms:created>
  <dcterms:modified xsi:type="dcterms:W3CDTF">2023-10-09T06:59:00Z</dcterms:modified>
</cp:coreProperties>
</file>